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14AF5" w14:textId="495E8CEE" w:rsidR="00A75B8A" w:rsidRDefault="00A75B8A" w:rsidP="00A75B8A">
      <w:pPr>
        <w:pStyle w:val="Heading3"/>
        <w:rPr>
          <w:rFonts w:ascii="Arial" w:eastAsia="Calibri" w:hAnsi="Arial" w:cs="Arial"/>
          <w:sz w:val="22"/>
          <w:szCs w:val="22"/>
        </w:rPr>
      </w:pPr>
      <w:bookmarkStart w:id="0" w:name="_Toc58318146"/>
      <w:r>
        <w:rPr>
          <w:rFonts w:ascii="Arial" w:eastAsia="Calibri" w:hAnsi="Arial" w:cs="Arial"/>
          <w:sz w:val="22"/>
          <w:szCs w:val="22"/>
        </w:rPr>
        <w:t>DJEČJI VRTIĆ KONAVLE</w:t>
      </w:r>
      <w:bookmarkEnd w:id="0"/>
    </w:p>
    <w:p w14:paraId="47BB1F70" w14:textId="72027169" w:rsidR="00002046" w:rsidRDefault="00002046" w:rsidP="00002046">
      <w:pPr>
        <w:rPr>
          <w:rFonts w:eastAsia="Calibri"/>
          <w:b/>
          <w:bCs/>
          <w:sz w:val="24"/>
          <w:szCs w:val="24"/>
        </w:rPr>
      </w:pPr>
      <w:r w:rsidRPr="00002046">
        <w:rPr>
          <w:rFonts w:eastAsia="Calibri"/>
          <w:b/>
          <w:bCs/>
          <w:sz w:val="24"/>
          <w:szCs w:val="24"/>
        </w:rPr>
        <w:t>Obrazloženje financijskog plana</w:t>
      </w:r>
    </w:p>
    <w:p w14:paraId="62C5BE2E" w14:textId="77777777" w:rsidR="00002046" w:rsidRPr="00002046" w:rsidRDefault="00002046" w:rsidP="00002046">
      <w:pPr>
        <w:rPr>
          <w:rFonts w:eastAsia="Calibri"/>
          <w:b/>
          <w:bCs/>
          <w:sz w:val="24"/>
          <w:szCs w:val="24"/>
        </w:rPr>
      </w:pPr>
    </w:p>
    <w:p w14:paraId="3DA76C8C" w14:textId="234261D5" w:rsidR="00A75B8A" w:rsidRDefault="00A75B8A" w:rsidP="00A75B8A">
      <w:pPr>
        <w:rPr>
          <w:rFonts w:ascii="Arial" w:eastAsia="Calibri" w:hAnsi="Arial" w:cs="Arial"/>
          <w:lang w:eastAsia="hr-HR"/>
        </w:rPr>
      </w:pPr>
      <w:r>
        <w:rPr>
          <w:rFonts w:ascii="Arial" w:eastAsia="Calibri" w:hAnsi="Arial" w:cs="Arial"/>
          <w:lang w:eastAsia="hr-HR"/>
        </w:rPr>
        <w:t>Dječji vrtić Konavle djeluje kao javna ustanova za rani i predškolski odgoj i obrazovanje, te skrb o djeci od jedne godine života do polaska u školu. Utemeljena je 1998. godine, nakon razdruživanja od Dječjih vrtića Dubrovnik u sastavu kojih je bila od 1980. g. Ustanova je upisana u Trgovački sud u Splitu pod registarskim brojem (MBS) 060100807 -  2. veljače 1998. godine. Osnivač ustanove je Općina Konavle.</w:t>
      </w:r>
    </w:p>
    <w:p w14:paraId="5AFC0C6D" w14:textId="77777777" w:rsidR="00A75B8A" w:rsidRDefault="00A75B8A" w:rsidP="00A75B8A">
      <w:pPr>
        <w:rPr>
          <w:rFonts w:ascii="Arial" w:eastAsia="Calibri" w:hAnsi="Arial" w:cs="Arial"/>
          <w:lang w:eastAsia="hr-HR"/>
        </w:rPr>
      </w:pPr>
    </w:p>
    <w:p w14:paraId="12759C13" w14:textId="77777777" w:rsidR="00A75B8A" w:rsidRDefault="00A75B8A" w:rsidP="00A75B8A">
      <w:pPr>
        <w:rPr>
          <w:rFonts w:ascii="Arial" w:eastAsia="Calibri" w:hAnsi="Arial" w:cs="Arial"/>
          <w:lang w:eastAsia="hr-HR"/>
        </w:rPr>
      </w:pPr>
      <w:r>
        <w:rPr>
          <w:rFonts w:ascii="Arial" w:eastAsia="Calibri" w:hAnsi="Arial" w:cs="Arial"/>
          <w:lang w:eastAsia="hr-HR"/>
        </w:rPr>
        <w:t>Programom se osigurava ostvarivanje redovitih programa odgoja, naobrazbe, njege, zdravstvene zaštite, prehrane i socijalne skrbi djece koji su prilagođeni razvojnim potrebama djece, te njihovim mogućnostima i sposobnostima. Ova aktivnost uključuje redovnu djelatnost vrtića: odgojno obrazovni rad, naobrazbu i usavršavanje odgojitelja, njegu i skrb za tjelesni rast i zdravlje djece, suradnju s roditeljima i drugo.</w:t>
      </w:r>
      <w:r>
        <w:t xml:space="preserve"> </w:t>
      </w:r>
    </w:p>
    <w:p w14:paraId="44F13CA6" w14:textId="77777777" w:rsidR="00A75B8A" w:rsidRDefault="00A75B8A" w:rsidP="00A75B8A">
      <w:pPr>
        <w:rPr>
          <w:rFonts w:cs="Arial"/>
        </w:rPr>
      </w:pPr>
    </w:p>
    <w:p w14:paraId="75B08B89" w14:textId="77777777" w:rsidR="00A75B8A" w:rsidRDefault="00A75B8A" w:rsidP="00A75B8A">
      <w:pPr>
        <w:rPr>
          <w:rFonts w:ascii="Arial" w:hAnsi="Arial" w:cs="Arial"/>
          <w:b/>
        </w:rPr>
      </w:pPr>
      <w:r>
        <w:rPr>
          <w:rFonts w:ascii="Arial" w:hAnsi="Arial" w:cs="Arial"/>
          <w:b/>
        </w:rPr>
        <w:t>Misija Dječjeg vrtića Konavle</w:t>
      </w:r>
    </w:p>
    <w:p w14:paraId="10E601CE" w14:textId="77777777" w:rsidR="00A75B8A" w:rsidRDefault="00A75B8A" w:rsidP="00A75B8A">
      <w:pPr>
        <w:rPr>
          <w:rFonts w:ascii="Arial" w:hAnsi="Arial" w:cs="Arial"/>
        </w:rPr>
      </w:pPr>
      <w:r>
        <w:rPr>
          <w:rFonts w:ascii="Arial" w:hAnsi="Arial" w:cs="Arial"/>
        </w:rPr>
        <w:tab/>
        <w:t>Misija dječjeg vrtića Konavle je stvaranje kvalitetnijih uvjeta za razvoj, odgoj i učenje djece. Da bi se uvjeti kvalitetnije razvijali, nužnim se nameće uključivanje svih sudionika procesa sa svojim osobnim doprinosom te razmjena iskustava s drugim vrtićima.</w:t>
      </w:r>
    </w:p>
    <w:p w14:paraId="62DFF933" w14:textId="77777777" w:rsidR="00A75B8A" w:rsidRDefault="00A75B8A" w:rsidP="00A75B8A">
      <w:pPr>
        <w:rPr>
          <w:rFonts w:ascii="Arial" w:hAnsi="Arial" w:cs="Arial"/>
        </w:rPr>
      </w:pPr>
    </w:p>
    <w:p w14:paraId="456810AA" w14:textId="77777777" w:rsidR="00A75B8A" w:rsidRDefault="00A75B8A" w:rsidP="00A75B8A">
      <w:pPr>
        <w:rPr>
          <w:rFonts w:ascii="Arial" w:hAnsi="Arial" w:cs="Arial"/>
          <w:b/>
        </w:rPr>
      </w:pPr>
      <w:r>
        <w:rPr>
          <w:rFonts w:ascii="Arial" w:hAnsi="Arial" w:cs="Arial"/>
          <w:b/>
        </w:rPr>
        <w:t>Vizija Dječjeg vrtića Konavle</w:t>
      </w:r>
    </w:p>
    <w:p w14:paraId="44541C41" w14:textId="77777777" w:rsidR="00A75B8A" w:rsidRDefault="00A75B8A" w:rsidP="00A75B8A">
      <w:pPr>
        <w:rPr>
          <w:rFonts w:ascii="Arial" w:hAnsi="Arial" w:cs="Arial"/>
        </w:rPr>
      </w:pPr>
      <w:r>
        <w:rPr>
          <w:rFonts w:ascii="Arial" w:hAnsi="Arial" w:cs="Arial"/>
        </w:rPr>
        <w:tab/>
        <w:t>Vizija našeg vrtića je odgojiti samostalno, sretno, kreativno, odgovorno i samopouzdano dijete koje se sposobno u poticajnom okruženju cjelokupno razvijati. Proces cjelokupnog razvoja djeteta iziskuje stalno praćenje, promatranje, vrednovanje i mijenjanje odgojno-obrazovne prakse.</w:t>
      </w:r>
    </w:p>
    <w:p w14:paraId="5E0F16D4" w14:textId="77777777" w:rsidR="00A75B8A" w:rsidRDefault="00A75B8A" w:rsidP="00A75B8A">
      <w:pPr>
        <w:jc w:val="left"/>
        <w:rPr>
          <w:rFonts w:cs="Ari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2798"/>
      </w:tblGrid>
      <w:tr w:rsidR="00A75B8A" w14:paraId="687BC2F4" w14:textId="77777777" w:rsidTr="00A75B8A">
        <w:tc>
          <w:tcPr>
            <w:tcW w:w="1485" w:type="dxa"/>
            <w:tcBorders>
              <w:top w:val="dotted" w:sz="4" w:space="0" w:color="auto"/>
              <w:left w:val="dotted" w:sz="4" w:space="0" w:color="auto"/>
              <w:bottom w:val="dotted" w:sz="4" w:space="0" w:color="auto"/>
              <w:right w:val="dotted" w:sz="4" w:space="0" w:color="auto"/>
            </w:tcBorders>
          </w:tcPr>
          <w:p w14:paraId="03EBBDE7" w14:textId="77777777" w:rsidR="00A75B8A" w:rsidRDefault="00A75B8A">
            <w:pPr>
              <w:jc w:val="left"/>
              <w:rPr>
                <w:rFonts w:ascii="Arial" w:eastAsia="Calibri" w:hAnsi="Arial" w:cs="Arial"/>
                <w:lang w:eastAsia="hr-HR"/>
              </w:rPr>
            </w:pPr>
            <w:r>
              <w:rPr>
                <w:rFonts w:ascii="Arial" w:eastAsia="Calibri" w:hAnsi="Arial" w:cs="Arial"/>
                <w:lang w:eastAsia="hr-HR"/>
              </w:rPr>
              <w:t>OPIS PROGRAMA:</w:t>
            </w:r>
          </w:p>
          <w:p w14:paraId="05E0F634" w14:textId="77777777" w:rsidR="00A75B8A" w:rsidRDefault="00A75B8A">
            <w:pPr>
              <w:jc w:val="left"/>
              <w:rPr>
                <w:rFonts w:ascii="Arial" w:eastAsia="Calibri" w:hAnsi="Arial" w:cs="Arial"/>
                <w:lang w:eastAsia="hr-HR"/>
              </w:rPr>
            </w:pPr>
          </w:p>
          <w:p w14:paraId="2251CD9C" w14:textId="77777777" w:rsidR="00A75B8A" w:rsidRDefault="00A75B8A">
            <w:pPr>
              <w:jc w:val="left"/>
              <w:rPr>
                <w:rFonts w:ascii="Arial" w:eastAsia="Calibri" w:hAnsi="Arial" w:cs="Arial"/>
                <w:lang w:eastAsia="hr-HR"/>
              </w:rPr>
            </w:pPr>
            <w:r>
              <w:rPr>
                <w:rFonts w:ascii="Arial" w:eastAsia="Calibri" w:hAnsi="Arial" w:cs="Arial"/>
                <w:lang w:eastAsia="hr-HR"/>
              </w:rPr>
              <w:t>- kako će se nastojati realizirati program, tko je korisnik usluge</w:t>
            </w:r>
          </w:p>
          <w:p w14:paraId="37498D4C" w14:textId="77777777" w:rsidR="00A75B8A" w:rsidRDefault="00A75B8A">
            <w:pPr>
              <w:jc w:val="left"/>
              <w:rPr>
                <w:rFonts w:ascii="Arial" w:eastAsia="Calibri" w:hAnsi="Arial" w:cs="Arial"/>
                <w:lang w:eastAsia="hr-HR"/>
              </w:rPr>
            </w:pPr>
            <w:r>
              <w:rPr>
                <w:rFonts w:ascii="Arial" w:eastAsia="Calibri" w:hAnsi="Arial" w:cs="Arial"/>
                <w:lang w:eastAsia="hr-HR"/>
              </w:rPr>
              <w:t xml:space="preserve">(tj. način ostvarenja cilja programa) </w:t>
            </w:r>
          </w:p>
          <w:p w14:paraId="1BBE7C38" w14:textId="77777777" w:rsidR="00A75B8A" w:rsidRDefault="00A75B8A">
            <w:pPr>
              <w:jc w:val="left"/>
              <w:rPr>
                <w:rFonts w:ascii="Arial" w:eastAsia="Calibri" w:hAnsi="Arial" w:cs="Arial"/>
                <w:lang w:eastAsia="hr-HR"/>
              </w:rPr>
            </w:pPr>
          </w:p>
        </w:tc>
        <w:tc>
          <w:tcPr>
            <w:tcW w:w="12798" w:type="dxa"/>
            <w:tcBorders>
              <w:top w:val="dotted" w:sz="4" w:space="0" w:color="auto"/>
              <w:left w:val="dotted" w:sz="4" w:space="0" w:color="auto"/>
              <w:bottom w:val="dotted" w:sz="4" w:space="0" w:color="auto"/>
              <w:right w:val="dotted" w:sz="4" w:space="0" w:color="auto"/>
            </w:tcBorders>
          </w:tcPr>
          <w:p w14:paraId="75B0417D" w14:textId="77777777" w:rsidR="00A75B8A" w:rsidRDefault="00A75B8A">
            <w:pPr>
              <w:rPr>
                <w:rFonts w:ascii="Arial" w:eastAsia="Calibri" w:hAnsi="Arial" w:cs="Arial"/>
              </w:rPr>
            </w:pPr>
            <w:r>
              <w:rPr>
                <w:rFonts w:ascii="Arial" w:eastAsia="Calibri" w:hAnsi="Arial" w:cs="Arial"/>
              </w:rPr>
              <w:tab/>
              <w:t>Pedagoška godina započinje 01. 09. 2020. g. i traje do 31.08.2021. g. sa sveukupno upisano 412-ero djece i 74-ero zaposlenih radnika.</w:t>
            </w:r>
          </w:p>
          <w:p w14:paraId="05CD4DC0" w14:textId="77777777" w:rsidR="00A75B8A" w:rsidRDefault="00A75B8A">
            <w:pPr>
              <w:rPr>
                <w:rFonts w:ascii="Arial" w:eastAsia="Calibri" w:hAnsi="Arial" w:cs="Arial"/>
              </w:rPr>
            </w:pPr>
            <w:r>
              <w:rPr>
                <w:rFonts w:ascii="Arial" w:eastAsia="Calibri" w:hAnsi="Arial" w:cs="Arial"/>
              </w:rPr>
              <w:t xml:space="preserve"> Našom Ustanovom upravlja Upravno vijeće koje broji pet članova:</w:t>
            </w:r>
          </w:p>
          <w:p w14:paraId="302C839C" w14:textId="77777777" w:rsidR="00A75B8A" w:rsidRDefault="00A75B8A">
            <w:pPr>
              <w:numPr>
                <w:ilvl w:val="0"/>
                <w:numId w:val="1"/>
              </w:numPr>
              <w:rPr>
                <w:rFonts w:ascii="Arial" w:eastAsia="Calibri" w:hAnsi="Arial" w:cs="Arial"/>
              </w:rPr>
            </w:pPr>
            <w:r>
              <w:rPr>
                <w:rFonts w:ascii="Arial" w:eastAsia="Calibri" w:hAnsi="Arial" w:cs="Arial"/>
              </w:rPr>
              <w:t>predstavnici Osnivača (3 člana)</w:t>
            </w:r>
          </w:p>
          <w:p w14:paraId="36C1CEBD" w14:textId="77777777" w:rsidR="00A75B8A" w:rsidRDefault="00A75B8A">
            <w:pPr>
              <w:numPr>
                <w:ilvl w:val="0"/>
                <w:numId w:val="1"/>
              </w:numPr>
              <w:rPr>
                <w:rFonts w:ascii="Arial" w:eastAsia="Calibri" w:hAnsi="Arial" w:cs="Arial"/>
              </w:rPr>
            </w:pPr>
            <w:r>
              <w:rPr>
                <w:rFonts w:ascii="Arial" w:eastAsia="Calibri" w:hAnsi="Arial" w:cs="Arial"/>
              </w:rPr>
              <w:t>predstavnik iz redova odgojiteljskog vijeća (1 član)</w:t>
            </w:r>
          </w:p>
          <w:p w14:paraId="4425050C" w14:textId="77777777" w:rsidR="00A75B8A" w:rsidRDefault="00A75B8A">
            <w:pPr>
              <w:numPr>
                <w:ilvl w:val="0"/>
                <w:numId w:val="1"/>
              </w:numPr>
              <w:rPr>
                <w:rFonts w:ascii="Arial" w:eastAsia="Calibri" w:hAnsi="Arial" w:cs="Arial"/>
              </w:rPr>
            </w:pPr>
            <w:r>
              <w:rPr>
                <w:rFonts w:ascii="Arial" w:eastAsia="Calibri" w:hAnsi="Arial" w:cs="Arial"/>
              </w:rPr>
              <w:t>predstavnik roditelja (1 član)</w:t>
            </w:r>
          </w:p>
          <w:p w14:paraId="5B3F75C6" w14:textId="77777777" w:rsidR="00A75B8A" w:rsidRDefault="00A75B8A">
            <w:pPr>
              <w:rPr>
                <w:rFonts w:ascii="Arial" w:eastAsia="Calibri" w:hAnsi="Arial" w:cs="Arial"/>
              </w:rPr>
            </w:pPr>
            <w:r>
              <w:rPr>
                <w:rFonts w:ascii="Arial" w:eastAsia="Calibri" w:hAnsi="Arial" w:cs="Arial"/>
              </w:rPr>
              <w:tab/>
              <w:t>Rad u pedagoškoj 2020./2021. godini će se odvijati u osam objekata na području općine Konavle u rasponu od 15 km (3 ustrojbene jedinice s još 5 izdvojenih objekata). U ustrojbenoj jedinici Dječji vrtić i jaslice Gruda na Grudi nije započela rekonstrukcija i nadogradnja, stoga su djeca dvije skupine rane dobi (1.-</w:t>
            </w:r>
            <w:proofErr w:type="spellStart"/>
            <w:r>
              <w:rPr>
                <w:rFonts w:ascii="Arial" w:eastAsia="Calibri" w:hAnsi="Arial" w:cs="Arial"/>
              </w:rPr>
              <w:t>3.g</w:t>
            </w:r>
            <w:proofErr w:type="spellEnd"/>
            <w:r>
              <w:rPr>
                <w:rFonts w:ascii="Arial" w:eastAsia="Calibri" w:hAnsi="Arial" w:cs="Arial"/>
              </w:rPr>
              <w:t>.) smještena u tom objektu, a dvije skupine djece dobi od 6 i 7 g. borave u privremenom smještaju Doma za starije i nemoćne na Grudi.</w:t>
            </w:r>
          </w:p>
          <w:p w14:paraId="2C9613A8" w14:textId="77777777" w:rsidR="00A75B8A" w:rsidRDefault="00A75B8A">
            <w:pPr>
              <w:rPr>
                <w:rFonts w:ascii="Arial" w:eastAsia="Calibri" w:hAnsi="Arial" w:cs="Arial"/>
                <w:lang w:eastAsia="hr-HR"/>
              </w:rPr>
            </w:pPr>
          </w:p>
          <w:p w14:paraId="147CEEFF" w14:textId="77777777" w:rsidR="00A75B8A" w:rsidRDefault="00A75B8A">
            <w:pPr>
              <w:rPr>
                <w:rFonts w:ascii="Arial" w:eastAsia="Calibri" w:hAnsi="Arial" w:cs="Arial"/>
                <w:b/>
                <w:bCs/>
                <w:iCs/>
                <w:lang w:eastAsia="hr-HR"/>
              </w:rPr>
            </w:pPr>
            <w:r>
              <w:rPr>
                <w:rFonts w:ascii="Arial" w:eastAsia="Calibri" w:hAnsi="Arial" w:cs="Arial"/>
                <w:lang w:eastAsia="hr-HR"/>
              </w:rPr>
              <w:t xml:space="preserve">Radno vrijeme objekata bit će i ove pedagoške godine od 6.30-16.30. sati te po odobrenom Projektu „Otvorimo Južna vrata Lijepe naše“ </w:t>
            </w:r>
            <w:proofErr w:type="spellStart"/>
            <w:r>
              <w:rPr>
                <w:rFonts w:ascii="Arial" w:eastAsia="Calibri" w:hAnsi="Arial" w:cs="Arial"/>
                <w:lang w:eastAsia="hr-HR"/>
              </w:rPr>
              <w:t>k.b</w:t>
            </w:r>
            <w:proofErr w:type="spellEnd"/>
            <w:r>
              <w:rPr>
                <w:rFonts w:ascii="Arial" w:eastAsia="Calibri" w:hAnsi="Arial" w:cs="Arial"/>
                <w:lang w:eastAsia="hr-HR"/>
              </w:rPr>
              <w:t xml:space="preserve">. </w:t>
            </w:r>
            <w:proofErr w:type="spellStart"/>
            <w:r>
              <w:rPr>
                <w:rFonts w:ascii="Arial" w:eastAsia="Calibri" w:hAnsi="Arial" w:cs="Arial"/>
                <w:lang w:eastAsia="hr-HR"/>
              </w:rPr>
              <w:t>UP.02.2.2.08.0065</w:t>
            </w:r>
            <w:proofErr w:type="spellEnd"/>
            <w:r>
              <w:rPr>
                <w:rFonts w:ascii="Arial" w:eastAsia="Calibri" w:hAnsi="Arial" w:cs="Arial"/>
                <w:lang w:eastAsia="hr-HR"/>
              </w:rPr>
              <w:t>, produljeni i smjenski rad do 19 sati kroz radni tjedan. Subotom će se rad odvijati od 6.30 – 16.30 sati.</w:t>
            </w:r>
          </w:p>
          <w:p w14:paraId="17E973BF" w14:textId="77777777" w:rsidR="00A75B8A" w:rsidRDefault="00A75B8A">
            <w:pPr>
              <w:rPr>
                <w:rFonts w:ascii="Arial" w:eastAsia="Calibri" w:hAnsi="Arial" w:cs="Arial"/>
                <w:lang w:eastAsia="hr-HR"/>
              </w:rPr>
            </w:pPr>
          </w:p>
          <w:p w14:paraId="720A2852" w14:textId="77777777" w:rsidR="00A75B8A" w:rsidRDefault="00A75B8A">
            <w:pPr>
              <w:rPr>
                <w:rFonts w:ascii="Arial" w:eastAsia="Calibri" w:hAnsi="Arial" w:cs="Arial"/>
                <w:b/>
                <w:lang w:eastAsia="hr-HR"/>
              </w:rPr>
            </w:pPr>
            <w:r>
              <w:rPr>
                <w:rFonts w:ascii="Arial" w:eastAsia="Calibri" w:hAnsi="Arial" w:cs="Arial"/>
                <w:b/>
                <w:lang w:eastAsia="hr-HR"/>
              </w:rPr>
              <w:t>Programi odgoja i obrazovanja koji će se provoditi u Dječjem vrtiću Konavle:</w:t>
            </w:r>
          </w:p>
          <w:p w14:paraId="0AB9CC00" w14:textId="77777777" w:rsidR="00A75B8A" w:rsidRDefault="00A75B8A">
            <w:pPr>
              <w:numPr>
                <w:ilvl w:val="0"/>
                <w:numId w:val="2"/>
              </w:numPr>
              <w:rPr>
                <w:rFonts w:ascii="Arial" w:eastAsia="Calibri" w:hAnsi="Arial" w:cs="Arial"/>
                <w:lang w:eastAsia="hr-HR"/>
              </w:rPr>
            </w:pPr>
            <w:r>
              <w:rPr>
                <w:rFonts w:ascii="Arial" w:eastAsia="Calibri" w:hAnsi="Arial" w:cs="Arial"/>
                <w:lang w:eastAsia="hr-HR"/>
              </w:rPr>
              <w:t>Redoviti cjelodnevni (10 sati dnevno) i poludnevni (5 sati dnevno)</w:t>
            </w:r>
          </w:p>
          <w:p w14:paraId="14D3D95F" w14:textId="77777777" w:rsidR="00A75B8A" w:rsidRDefault="00A75B8A">
            <w:pPr>
              <w:numPr>
                <w:ilvl w:val="0"/>
                <w:numId w:val="2"/>
              </w:numPr>
              <w:rPr>
                <w:rFonts w:ascii="Arial" w:eastAsia="Calibri" w:hAnsi="Arial" w:cs="Arial"/>
                <w:lang w:eastAsia="hr-HR"/>
              </w:rPr>
            </w:pPr>
            <w:r>
              <w:rPr>
                <w:rFonts w:ascii="Arial" w:eastAsia="Calibri" w:hAnsi="Arial" w:cs="Arial"/>
                <w:lang w:eastAsia="hr-HR"/>
              </w:rPr>
              <w:t>Programi javnih potreba: Program za djecu s teškoćama u razvoju integriranih u redovite skupine</w:t>
            </w:r>
          </w:p>
          <w:p w14:paraId="1E46BBEC" w14:textId="77777777" w:rsidR="00A75B8A" w:rsidRDefault="00A75B8A">
            <w:pPr>
              <w:numPr>
                <w:ilvl w:val="0"/>
                <w:numId w:val="2"/>
              </w:numPr>
              <w:rPr>
                <w:rFonts w:ascii="Arial" w:eastAsia="Calibri" w:hAnsi="Arial" w:cs="Arial"/>
                <w:lang w:eastAsia="hr-HR"/>
              </w:rPr>
            </w:pPr>
            <w:r>
              <w:rPr>
                <w:rFonts w:ascii="Arial" w:eastAsia="Calibri" w:hAnsi="Arial" w:cs="Arial"/>
                <w:lang w:eastAsia="hr-HR"/>
              </w:rPr>
              <w:t xml:space="preserve">Program </w:t>
            </w:r>
            <w:proofErr w:type="spellStart"/>
            <w:r>
              <w:rPr>
                <w:rFonts w:ascii="Arial" w:eastAsia="Calibri" w:hAnsi="Arial" w:cs="Arial"/>
                <w:lang w:eastAsia="hr-HR"/>
              </w:rPr>
              <w:t>predškole</w:t>
            </w:r>
            <w:proofErr w:type="spellEnd"/>
          </w:p>
          <w:p w14:paraId="1AA41F3C" w14:textId="77777777" w:rsidR="00A75B8A" w:rsidRDefault="00A75B8A">
            <w:pPr>
              <w:numPr>
                <w:ilvl w:val="0"/>
                <w:numId w:val="2"/>
              </w:numPr>
              <w:rPr>
                <w:rFonts w:ascii="Arial" w:eastAsia="Calibri" w:hAnsi="Arial" w:cs="Arial"/>
                <w:lang w:eastAsia="hr-HR"/>
              </w:rPr>
            </w:pPr>
            <w:r>
              <w:rPr>
                <w:rFonts w:ascii="Arial" w:eastAsia="Calibri" w:hAnsi="Arial" w:cs="Arial"/>
                <w:lang w:eastAsia="hr-HR"/>
              </w:rPr>
              <w:lastRenderedPageBreak/>
              <w:t xml:space="preserve">Posebni program upoznavanja i očuvanja tradicijske baštine „Igrom do baštine” integriran u redovni programa </w:t>
            </w:r>
          </w:p>
          <w:p w14:paraId="254EF3C0" w14:textId="77777777" w:rsidR="00A75B8A" w:rsidRDefault="00A75B8A">
            <w:pPr>
              <w:numPr>
                <w:ilvl w:val="0"/>
                <w:numId w:val="2"/>
              </w:numPr>
              <w:rPr>
                <w:rFonts w:ascii="Arial" w:eastAsia="Calibri" w:hAnsi="Arial" w:cs="Arial"/>
                <w:lang w:eastAsia="hr-HR"/>
              </w:rPr>
            </w:pPr>
            <w:r>
              <w:rPr>
                <w:rFonts w:ascii="Arial" w:eastAsia="Calibri" w:hAnsi="Arial" w:cs="Arial"/>
                <w:lang w:eastAsia="hr-HR"/>
              </w:rPr>
              <w:t>Posebni glazbeni program integriran u redovni program</w:t>
            </w:r>
          </w:p>
          <w:p w14:paraId="60E9D401" w14:textId="77777777" w:rsidR="00A75B8A" w:rsidRDefault="00A75B8A">
            <w:pPr>
              <w:numPr>
                <w:ilvl w:val="0"/>
                <w:numId w:val="2"/>
              </w:numPr>
              <w:rPr>
                <w:rFonts w:ascii="Arial" w:eastAsia="Calibri" w:hAnsi="Arial" w:cs="Arial"/>
                <w:lang w:eastAsia="hr-HR"/>
              </w:rPr>
            </w:pPr>
            <w:r>
              <w:rPr>
                <w:rFonts w:ascii="Arial" w:eastAsia="Calibri" w:hAnsi="Arial" w:cs="Arial"/>
                <w:lang w:eastAsia="hr-HR"/>
              </w:rPr>
              <w:t>Program za roditelje „Rastimo zajedno”</w:t>
            </w:r>
          </w:p>
          <w:p w14:paraId="0577209B" w14:textId="77777777" w:rsidR="00A75B8A" w:rsidRDefault="00A75B8A">
            <w:pPr>
              <w:rPr>
                <w:rFonts w:ascii="Arial" w:eastAsia="Calibri" w:hAnsi="Arial" w:cs="Arial"/>
                <w:lang w:eastAsia="hr-HR"/>
              </w:rPr>
            </w:pPr>
            <w:r>
              <w:rPr>
                <w:rFonts w:ascii="Arial" w:eastAsia="Calibri" w:hAnsi="Arial" w:cs="Arial"/>
                <w:lang w:eastAsia="hr-HR"/>
              </w:rPr>
              <w:t xml:space="preserve">Uz navedene programe u pedagoškog godini 2020./2021. u planu je dovršavanje i verifikacija sljedećih programa: </w:t>
            </w:r>
          </w:p>
          <w:p w14:paraId="462A7F8C" w14:textId="77777777" w:rsidR="00A75B8A" w:rsidRDefault="00A75B8A">
            <w:pPr>
              <w:numPr>
                <w:ilvl w:val="0"/>
                <w:numId w:val="3"/>
              </w:numPr>
              <w:rPr>
                <w:rFonts w:ascii="Arial" w:eastAsia="Calibri" w:hAnsi="Arial" w:cs="Arial"/>
                <w:lang w:eastAsia="hr-HR"/>
              </w:rPr>
            </w:pPr>
            <w:r>
              <w:rPr>
                <w:rFonts w:ascii="Arial" w:eastAsia="Calibri" w:hAnsi="Arial" w:cs="Arial"/>
                <w:lang w:eastAsia="hr-HR"/>
              </w:rPr>
              <w:t>Sportski program integriran u redoviti cjelodnevni program</w:t>
            </w:r>
          </w:p>
          <w:p w14:paraId="676C0243" w14:textId="77777777" w:rsidR="00A75B8A" w:rsidRDefault="00A75B8A">
            <w:pPr>
              <w:numPr>
                <w:ilvl w:val="0"/>
                <w:numId w:val="3"/>
              </w:numPr>
              <w:rPr>
                <w:rFonts w:ascii="Arial" w:eastAsia="Calibri" w:hAnsi="Arial" w:cs="Arial"/>
                <w:lang w:eastAsia="hr-HR"/>
              </w:rPr>
            </w:pPr>
            <w:r>
              <w:rPr>
                <w:rFonts w:ascii="Arial" w:eastAsia="Calibri" w:hAnsi="Arial" w:cs="Arial"/>
                <w:lang w:eastAsia="hr-HR"/>
              </w:rPr>
              <w:t>Dramsko – scenski program integriran u redoviti cjelodnevni program</w:t>
            </w:r>
          </w:p>
          <w:p w14:paraId="359FAD77" w14:textId="77777777" w:rsidR="00A75B8A" w:rsidRDefault="00A75B8A">
            <w:pPr>
              <w:numPr>
                <w:ilvl w:val="0"/>
                <w:numId w:val="3"/>
              </w:numPr>
              <w:rPr>
                <w:rFonts w:ascii="Arial" w:eastAsia="Calibri" w:hAnsi="Arial" w:cs="Arial"/>
                <w:lang w:eastAsia="hr-HR"/>
              </w:rPr>
            </w:pPr>
            <w:r>
              <w:rPr>
                <w:rFonts w:ascii="Arial" w:eastAsia="Calibri" w:hAnsi="Arial" w:cs="Arial"/>
                <w:lang w:eastAsia="hr-HR"/>
              </w:rPr>
              <w:t>Program razvoja likovnosti integriran u redoviti cjelodnevni program</w:t>
            </w:r>
          </w:p>
          <w:p w14:paraId="49CE8200" w14:textId="77777777" w:rsidR="00A75B8A" w:rsidRDefault="00A75B8A">
            <w:pPr>
              <w:rPr>
                <w:rFonts w:ascii="Arial" w:eastAsia="Calibri" w:hAnsi="Arial" w:cs="Arial"/>
                <w:b/>
                <w:lang w:eastAsia="hr-HR"/>
              </w:rPr>
            </w:pPr>
            <w:bookmarkStart w:id="1" w:name="_Toc52355498"/>
          </w:p>
          <w:p w14:paraId="125E16B0" w14:textId="77777777" w:rsidR="00A75B8A" w:rsidRDefault="00A75B8A">
            <w:pPr>
              <w:rPr>
                <w:rFonts w:ascii="Arial" w:eastAsia="Calibri" w:hAnsi="Arial" w:cs="Arial"/>
                <w:b/>
                <w:lang w:eastAsia="hr-HR"/>
              </w:rPr>
            </w:pPr>
            <w:r>
              <w:rPr>
                <w:rFonts w:ascii="Arial" w:eastAsia="Calibri" w:hAnsi="Arial" w:cs="Arial"/>
                <w:b/>
                <w:lang w:eastAsia="hr-HR"/>
              </w:rPr>
              <w:t>Popis dječjih vrtića i jaslica:</w:t>
            </w:r>
            <w:bookmarkEnd w:id="1"/>
          </w:p>
          <w:p w14:paraId="3E992BDD" w14:textId="77777777" w:rsidR="00A75B8A" w:rsidRDefault="00A75B8A">
            <w:pPr>
              <w:numPr>
                <w:ilvl w:val="0"/>
                <w:numId w:val="4"/>
              </w:numPr>
              <w:rPr>
                <w:rFonts w:ascii="Arial" w:eastAsia="Calibri" w:hAnsi="Arial" w:cs="Arial"/>
                <w:lang w:eastAsia="hr-HR"/>
              </w:rPr>
            </w:pPr>
            <w:r>
              <w:rPr>
                <w:rFonts w:ascii="Arial" w:eastAsia="Calibri" w:hAnsi="Arial" w:cs="Arial"/>
                <w:lang w:eastAsia="hr-HR"/>
              </w:rPr>
              <w:t>Dječji vrtić i jaslice Cavtat, Put od Cavtata bb, 20210 Cavtat</w:t>
            </w:r>
          </w:p>
          <w:p w14:paraId="15349388" w14:textId="77777777" w:rsidR="00A75B8A" w:rsidRDefault="00A75B8A">
            <w:pPr>
              <w:numPr>
                <w:ilvl w:val="0"/>
                <w:numId w:val="4"/>
              </w:numPr>
              <w:rPr>
                <w:rFonts w:ascii="Arial" w:eastAsia="Calibri" w:hAnsi="Arial" w:cs="Arial"/>
                <w:lang w:eastAsia="hr-HR"/>
              </w:rPr>
            </w:pPr>
            <w:r>
              <w:rPr>
                <w:rFonts w:ascii="Arial" w:eastAsia="Calibri" w:hAnsi="Arial" w:cs="Arial"/>
                <w:lang w:eastAsia="hr-HR"/>
              </w:rPr>
              <w:t>Izdvojeni objekt u Samostanu družbe kćeri milosrđa, Obala Stjepana Radića, 20210 Cavtat</w:t>
            </w:r>
          </w:p>
          <w:p w14:paraId="1D0C7E82" w14:textId="77777777" w:rsidR="00A75B8A" w:rsidRDefault="00A75B8A">
            <w:pPr>
              <w:numPr>
                <w:ilvl w:val="0"/>
                <w:numId w:val="4"/>
              </w:numPr>
              <w:rPr>
                <w:rFonts w:ascii="Arial" w:eastAsia="Calibri" w:hAnsi="Arial" w:cs="Arial"/>
                <w:lang w:eastAsia="hr-HR"/>
              </w:rPr>
            </w:pPr>
            <w:r>
              <w:rPr>
                <w:rFonts w:ascii="Arial" w:eastAsia="Calibri" w:hAnsi="Arial" w:cs="Arial"/>
                <w:lang w:eastAsia="hr-HR"/>
              </w:rPr>
              <w:t>Dječji vrtić „</w:t>
            </w:r>
            <w:proofErr w:type="spellStart"/>
            <w:r>
              <w:rPr>
                <w:rFonts w:ascii="Arial" w:eastAsia="Calibri" w:hAnsi="Arial" w:cs="Arial"/>
                <w:lang w:eastAsia="hr-HR"/>
              </w:rPr>
              <w:t>Katićan</w:t>
            </w:r>
            <w:proofErr w:type="spellEnd"/>
            <w:r>
              <w:rPr>
                <w:rFonts w:ascii="Arial" w:eastAsia="Calibri" w:hAnsi="Arial" w:cs="Arial"/>
                <w:lang w:eastAsia="hr-HR"/>
              </w:rPr>
              <w:t xml:space="preserve">“, </w:t>
            </w:r>
            <w:proofErr w:type="spellStart"/>
            <w:r>
              <w:rPr>
                <w:rFonts w:ascii="Arial" w:eastAsia="Calibri" w:hAnsi="Arial" w:cs="Arial"/>
                <w:lang w:eastAsia="hr-HR"/>
              </w:rPr>
              <w:t>Beroje</w:t>
            </w:r>
            <w:proofErr w:type="spellEnd"/>
            <w:r>
              <w:rPr>
                <w:rFonts w:ascii="Arial" w:eastAsia="Calibri" w:hAnsi="Arial" w:cs="Arial"/>
                <w:lang w:eastAsia="hr-HR"/>
              </w:rPr>
              <w:t xml:space="preserve"> bb, 20 213 Čilipi</w:t>
            </w:r>
          </w:p>
          <w:p w14:paraId="035DFA40" w14:textId="77777777" w:rsidR="00A75B8A" w:rsidRDefault="00A75B8A">
            <w:pPr>
              <w:numPr>
                <w:ilvl w:val="0"/>
                <w:numId w:val="4"/>
              </w:numPr>
              <w:rPr>
                <w:rFonts w:ascii="Arial" w:eastAsia="Calibri" w:hAnsi="Arial" w:cs="Arial"/>
                <w:lang w:eastAsia="hr-HR"/>
              </w:rPr>
            </w:pPr>
            <w:r>
              <w:rPr>
                <w:rFonts w:ascii="Arial" w:eastAsia="Calibri" w:hAnsi="Arial" w:cs="Arial"/>
                <w:lang w:eastAsia="hr-HR"/>
              </w:rPr>
              <w:t>Dječje jaslice u zgradi poljoprivredne zadruge F. Supilo, Bistroće bb, 20 213 Čilipi</w:t>
            </w:r>
          </w:p>
          <w:p w14:paraId="4756257E" w14:textId="77777777" w:rsidR="00A75B8A" w:rsidRDefault="00A75B8A">
            <w:pPr>
              <w:numPr>
                <w:ilvl w:val="0"/>
                <w:numId w:val="4"/>
              </w:numPr>
              <w:rPr>
                <w:rFonts w:ascii="Arial" w:eastAsia="Calibri" w:hAnsi="Arial" w:cs="Arial"/>
                <w:lang w:eastAsia="hr-HR"/>
              </w:rPr>
            </w:pPr>
            <w:r>
              <w:rPr>
                <w:rFonts w:ascii="Arial" w:eastAsia="Calibri" w:hAnsi="Arial" w:cs="Arial"/>
                <w:lang w:eastAsia="hr-HR"/>
              </w:rPr>
              <w:t xml:space="preserve">Dječji vrtić i jaslice „Gruda“, Gruda bb, 20 215 Gruda </w:t>
            </w:r>
          </w:p>
          <w:p w14:paraId="4EE92E1C" w14:textId="77777777" w:rsidR="00A75B8A" w:rsidRDefault="00A75B8A">
            <w:pPr>
              <w:numPr>
                <w:ilvl w:val="0"/>
                <w:numId w:val="4"/>
              </w:numPr>
              <w:rPr>
                <w:rFonts w:ascii="Arial" w:eastAsia="Calibri" w:hAnsi="Arial" w:cs="Arial"/>
                <w:lang w:eastAsia="hr-HR"/>
              </w:rPr>
            </w:pPr>
            <w:r>
              <w:rPr>
                <w:rFonts w:ascii="Arial" w:eastAsia="Calibri" w:hAnsi="Arial" w:cs="Arial"/>
                <w:lang w:eastAsia="hr-HR"/>
              </w:rPr>
              <w:t>Izdvojeni objekt u obiteljskoj kući (Gruda 1), Gruda 14, 20 215 Gruda</w:t>
            </w:r>
          </w:p>
          <w:p w14:paraId="629AD21E" w14:textId="77777777" w:rsidR="00A75B8A" w:rsidRDefault="00A75B8A">
            <w:pPr>
              <w:numPr>
                <w:ilvl w:val="0"/>
                <w:numId w:val="4"/>
              </w:numPr>
              <w:rPr>
                <w:rFonts w:ascii="Arial" w:eastAsia="Calibri" w:hAnsi="Arial" w:cs="Arial"/>
                <w:lang w:eastAsia="hr-HR"/>
              </w:rPr>
            </w:pPr>
            <w:r>
              <w:rPr>
                <w:rFonts w:ascii="Arial" w:eastAsia="Calibri" w:hAnsi="Arial" w:cs="Arial"/>
                <w:lang w:eastAsia="hr-HR"/>
              </w:rPr>
              <w:t xml:space="preserve">Izdvojeni objekt u Područnoj školi </w:t>
            </w:r>
            <w:proofErr w:type="spellStart"/>
            <w:r>
              <w:rPr>
                <w:rFonts w:ascii="Arial" w:eastAsia="Calibri" w:hAnsi="Arial" w:cs="Arial"/>
                <w:lang w:eastAsia="hr-HR"/>
              </w:rPr>
              <w:t>Pridvorje</w:t>
            </w:r>
            <w:proofErr w:type="spellEnd"/>
            <w:r>
              <w:rPr>
                <w:rFonts w:ascii="Arial" w:eastAsia="Calibri" w:hAnsi="Arial" w:cs="Arial"/>
                <w:lang w:eastAsia="hr-HR"/>
              </w:rPr>
              <w:t>, 20 215 Gruda</w:t>
            </w:r>
          </w:p>
        </w:tc>
      </w:tr>
      <w:tr w:rsidR="00A75B8A" w14:paraId="48B777F3" w14:textId="77777777" w:rsidTr="00A75B8A">
        <w:tc>
          <w:tcPr>
            <w:tcW w:w="1485" w:type="dxa"/>
            <w:tcBorders>
              <w:top w:val="dotted" w:sz="4" w:space="0" w:color="auto"/>
              <w:left w:val="dotted" w:sz="4" w:space="0" w:color="auto"/>
              <w:bottom w:val="dotted" w:sz="4" w:space="0" w:color="auto"/>
              <w:right w:val="dotted" w:sz="4" w:space="0" w:color="auto"/>
            </w:tcBorders>
            <w:hideMark/>
          </w:tcPr>
          <w:p w14:paraId="6EF306B8" w14:textId="77777777" w:rsidR="00A75B8A" w:rsidRDefault="00A75B8A">
            <w:pPr>
              <w:jc w:val="left"/>
              <w:rPr>
                <w:rFonts w:ascii="Arial" w:eastAsia="Calibri" w:hAnsi="Arial" w:cs="Arial"/>
                <w:lang w:eastAsia="hr-HR"/>
              </w:rPr>
            </w:pPr>
            <w:r>
              <w:rPr>
                <w:rFonts w:ascii="Arial" w:eastAsia="Calibri" w:hAnsi="Arial" w:cs="Arial"/>
                <w:lang w:eastAsia="hr-HR"/>
              </w:rPr>
              <w:lastRenderedPageBreak/>
              <w:t>ZAKONSKE I DRUGE PODLOGE NA KOJIMA SE ZASNIVA PROGRAM</w:t>
            </w:r>
          </w:p>
        </w:tc>
        <w:tc>
          <w:tcPr>
            <w:tcW w:w="12798" w:type="dxa"/>
            <w:tcBorders>
              <w:top w:val="dotted" w:sz="4" w:space="0" w:color="auto"/>
              <w:left w:val="dotted" w:sz="4" w:space="0" w:color="auto"/>
              <w:bottom w:val="dotted" w:sz="4" w:space="0" w:color="auto"/>
              <w:right w:val="dotted" w:sz="4" w:space="0" w:color="auto"/>
            </w:tcBorders>
            <w:hideMark/>
          </w:tcPr>
          <w:p w14:paraId="7C55B940" w14:textId="77777777" w:rsidR="00A75B8A" w:rsidRDefault="00A75B8A">
            <w:pPr>
              <w:autoSpaceDE w:val="0"/>
              <w:autoSpaceDN w:val="0"/>
              <w:adjustRightInd w:val="0"/>
              <w:rPr>
                <w:rFonts w:ascii="Arial" w:hAnsi="Arial" w:cs="Arial"/>
                <w:lang w:eastAsia="hr-HR"/>
              </w:rPr>
            </w:pPr>
            <w:r>
              <w:rPr>
                <w:rFonts w:ascii="Arial" w:hAnsi="Arial" w:cs="Arial"/>
                <w:lang w:eastAsia="hr-HR"/>
              </w:rPr>
              <w:t>Zakon o lokalnoj i područnoj (regionalnoj) samoupravi (NN 33/01,60/01,129/05, 109/07,125/08, 36/09, 150/11, 144/12, 19/13, 137/15, 123/17, 98/19), Zakon o predškolskom odgoju i obrazovanju (NN 10/97, 107/07, 94/13, 98/19), Zakon o radu (NN 93/14, 127/17, 98/19) i drugi podzakonski akti:</w:t>
            </w:r>
          </w:p>
          <w:p w14:paraId="7FB0C88D" w14:textId="77777777" w:rsidR="00A75B8A" w:rsidRDefault="00A75B8A">
            <w:pPr>
              <w:autoSpaceDE w:val="0"/>
              <w:autoSpaceDN w:val="0"/>
              <w:adjustRightInd w:val="0"/>
              <w:rPr>
                <w:rFonts w:ascii="Arial" w:hAnsi="Arial" w:cs="Arial"/>
                <w:lang w:eastAsia="hr-HR"/>
              </w:rPr>
            </w:pPr>
            <w:r>
              <w:rPr>
                <w:rFonts w:ascii="Arial" w:hAnsi="Arial" w:cs="Arial"/>
                <w:lang w:eastAsia="hr-HR"/>
              </w:rPr>
              <w:t>1. Pravilnik o načinu i uvjetima napredovanja u struci i promicanju u položajna zvanja odgojitelja i stručnih suradnika u dječjim vrtićima (NN 133/97, 20/05)</w:t>
            </w:r>
          </w:p>
          <w:p w14:paraId="3C0AD69D" w14:textId="77777777" w:rsidR="00A75B8A" w:rsidRDefault="00A75B8A">
            <w:pPr>
              <w:autoSpaceDE w:val="0"/>
              <w:autoSpaceDN w:val="0"/>
              <w:adjustRightInd w:val="0"/>
              <w:rPr>
                <w:rFonts w:ascii="Arial" w:hAnsi="Arial" w:cs="Arial"/>
                <w:lang w:eastAsia="hr-HR"/>
              </w:rPr>
            </w:pPr>
            <w:r>
              <w:rPr>
                <w:rFonts w:ascii="Arial" w:hAnsi="Arial" w:cs="Arial"/>
                <w:lang w:eastAsia="hr-HR"/>
              </w:rPr>
              <w:t>2. Pravilnik o načinu i uvjetima polaganja stručnog ispita odgojitelja i stručnih suradnika u dječjem vrtiću (NN 133/97, 04/98)</w:t>
            </w:r>
          </w:p>
          <w:p w14:paraId="06D81596" w14:textId="77777777" w:rsidR="00A75B8A" w:rsidRDefault="00A75B8A">
            <w:pPr>
              <w:autoSpaceDE w:val="0"/>
              <w:autoSpaceDN w:val="0"/>
              <w:adjustRightInd w:val="0"/>
              <w:rPr>
                <w:rFonts w:ascii="Arial" w:hAnsi="Arial" w:cs="Arial"/>
                <w:lang w:eastAsia="hr-HR"/>
              </w:rPr>
            </w:pPr>
            <w:r>
              <w:rPr>
                <w:rFonts w:ascii="Arial" w:hAnsi="Arial" w:cs="Arial"/>
                <w:lang w:eastAsia="hr-HR"/>
              </w:rPr>
              <w:t>3. Pravilnik o posebnim uvjetima i mjerilima ostvarivanja programa predškolskog odgoja (NN 133/97)</w:t>
            </w:r>
          </w:p>
          <w:p w14:paraId="2AC0D916" w14:textId="77777777" w:rsidR="00A75B8A" w:rsidRDefault="00A75B8A">
            <w:pPr>
              <w:autoSpaceDE w:val="0"/>
              <w:autoSpaceDN w:val="0"/>
              <w:adjustRightInd w:val="0"/>
              <w:rPr>
                <w:rFonts w:ascii="Arial" w:hAnsi="Arial" w:cs="Arial"/>
                <w:lang w:eastAsia="hr-HR"/>
              </w:rPr>
            </w:pPr>
            <w:r>
              <w:rPr>
                <w:rFonts w:ascii="Arial" w:hAnsi="Arial" w:cs="Arial"/>
                <w:lang w:eastAsia="hr-HR"/>
              </w:rPr>
              <w:t>4. Pravilnik o vrsti stručne spreme stručnih djelatnika te vrsti i stupnju stručne spreme ostalih djelatnika u dječjem vrtiću (NN 133/97)</w:t>
            </w:r>
          </w:p>
          <w:p w14:paraId="4354E04F" w14:textId="77777777" w:rsidR="00A75B8A" w:rsidRDefault="00A75B8A">
            <w:pPr>
              <w:autoSpaceDE w:val="0"/>
              <w:autoSpaceDN w:val="0"/>
              <w:adjustRightInd w:val="0"/>
              <w:rPr>
                <w:rFonts w:ascii="Arial" w:hAnsi="Arial" w:cs="Arial"/>
                <w:lang w:eastAsia="hr-HR"/>
              </w:rPr>
            </w:pPr>
            <w:r>
              <w:rPr>
                <w:rFonts w:ascii="Arial" w:hAnsi="Arial" w:cs="Arial"/>
                <w:lang w:eastAsia="hr-HR"/>
              </w:rPr>
              <w:t>5. Pravilnik o načinu raspolaganja sredstvima državnog proračuna i mjerilima sufinanciranja programa predškolskog odgoja (NN 134/97)</w:t>
            </w:r>
          </w:p>
          <w:p w14:paraId="2A2DFCD5" w14:textId="77777777" w:rsidR="00A75B8A" w:rsidRDefault="00A75B8A">
            <w:pPr>
              <w:autoSpaceDE w:val="0"/>
              <w:autoSpaceDN w:val="0"/>
              <w:adjustRightInd w:val="0"/>
              <w:rPr>
                <w:rFonts w:ascii="Arial" w:hAnsi="Arial" w:cs="Arial"/>
                <w:lang w:eastAsia="hr-HR"/>
              </w:rPr>
            </w:pPr>
            <w:r>
              <w:rPr>
                <w:rFonts w:ascii="Arial" w:hAnsi="Arial" w:cs="Arial"/>
                <w:lang w:eastAsia="hr-HR"/>
              </w:rPr>
              <w:t>6. Pravilnik o obrascima i sadržaju pedagoške dokumentacije i evidencije o djeci u dječjem vrtiću (NN 83/01)</w:t>
            </w:r>
          </w:p>
          <w:p w14:paraId="414951D1" w14:textId="77777777" w:rsidR="00A75B8A" w:rsidRDefault="00A75B8A">
            <w:pPr>
              <w:autoSpaceDE w:val="0"/>
              <w:autoSpaceDN w:val="0"/>
              <w:adjustRightInd w:val="0"/>
              <w:rPr>
                <w:rFonts w:ascii="Arial" w:hAnsi="Arial" w:cs="Arial"/>
                <w:lang w:eastAsia="hr-HR"/>
              </w:rPr>
            </w:pPr>
            <w:r>
              <w:rPr>
                <w:rFonts w:ascii="Arial" w:hAnsi="Arial" w:cs="Arial"/>
                <w:lang w:eastAsia="hr-HR"/>
              </w:rPr>
              <w:t>7. Program zdravstvene zaštite djece, higijene i pravilne prehrane djece u dječjim vrtićima (NN 105/02, 55/06, 121/07)</w:t>
            </w:r>
          </w:p>
          <w:p w14:paraId="34D4A1FB" w14:textId="77777777" w:rsidR="00A75B8A" w:rsidRDefault="00A75B8A">
            <w:pPr>
              <w:autoSpaceDE w:val="0"/>
              <w:autoSpaceDN w:val="0"/>
              <w:adjustRightInd w:val="0"/>
              <w:rPr>
                <w:rFonts w:ascii="Arial" w:hAnsi="Arial" w:cs="Arial"/>
                <w:lang w:eastAsia="hr-HR"/>
              </w:rPr>
            </w:pPr>
            <w:r>
              <w:rPr>
                <w:rFonts w:ascii="Arial" w:hAnsi="Arial" w:cs="Arial"/>
                <w:lang w:eastAsia="hr-HR"/>
              </w:rPr>
              <w:t>8. Pravilnik o obrascima zdravstvene dokumentacije djece predškolske dobi i evidencije u dječjem vrtiću (NN 114/02)</w:t>
            </w:r>
          </w:p>
          <w:p w14:paraId="5C56F8F7" w14:textId="77777777" w:rsidR="00A75B8A" w:rsidRDefault="00A75B8A">
            <w:pPr>
              <w:autoSpaceDE w:val="0"/>
              <w:autoSpaceDN w:val="0"/>
              <w:adjustRightInd w:val="0"/>
              <w:rPr>
                <w:rFonts w:ascii="Arial" w:hAnsi="Arial" w:cs="Arial"/>
                <w:lang w:eastAsia="hr-HR"/>
              </w:rPr>
            </w:pPr>
            <w:r>
              <w:rPr>
                <w:rFonts w:ascii="Arial" w:hAnsi="Arial" w:cs="Arial"/>
                <w:lang w:eastAsia="hr-HR"/>
              </w:rPr>
              <w:t>9. Pravilnik o vježbaonicama i pokusnim programima u dječjim vrtićima te o dječjim vrtićima kao stručno-razvojnim centrima (NN 46/04)</w:t>
            </w:r>
          </w:p>
          <w:p w14:paraId="0F9A1352" w14:textId="77777777" w:rsidR="00A75B8A" w:rsidRDefault="00A75B8A">
            <w:pPr>
              <w:autoSpaceDE w:val="0"/>
              <w:autoSpaceDN w:val="0"/>
              <w:adjustRightInd w:val="0"/>
              <w:rPr>
                <w:rFonts w:ascii="Arial" w:hAnsi="Arial" w:cs="Arial"/>
                <w:lang w:eastAsia="hr-HR"/>
              </w:rPr>
            </w:pPr>
            <w:r>
              <w:rPr>
                <w:rFonts w:ascii="Arial" w:hAnsi="Arial" w:cs="Arial"/>
                <w:lang w:eastAsia="hr-HR"/>
              </w:rPr>
              <w:t>10. Pravilnik o vježbaonicama i pokusnim programima u dječjim vrtićima te u dječjim vrtićima kao stručno-razvojnim centrima (NN 49/04)</w:t>
            </w:r>
          </w:p>
          <w:p w14:paraId="24E3E05F" w14:textId="77777777" w:rsidR="00A75B8A" w:rsidRDefault="00A75B8A">
            <w:pPr>
              <w:autoSpaceDE w:val="0"/>
              <w:autoSpaceDN w:val="0"/>
              <w:adjustRightInd w:val="0"/>
              <w:rPr>
                <w:rFonts w:ascii="Arial" w:hAnsi="Arial" w:cs="Arial"/>
                <w:lang w:eastAsia="hr-HR"/>
              </w:rPr>
            </w:pPr>
            <w:r>
              <w:rPr>
                <w:rFonts w:ascii="Arial" w:hAnsi="Arial" w:cs="Arial"/>
                <w:lang w:eastAsia="hr-HR"/>
              </w:rPr>
              <w:t>11. Državni pedagoški standard predškolskog odgoja i naobrazbe (NN 63/08, 90/10)</w:t>
            </w:r>
          </w:p>
          <w:p w14:paraId="55235D19" w14:textId="77777777" w:rsidR="00A75B8A" w:rsidRDefault="00A75B8A">
            <w:pPr>
              <w:autoSpaceDE w:val="0"/>
              <w:autoSpaceDN w:val="0"/>
              <w:adjustRightInd w:val="0"/>
              <w:rPr>
                <w:rFonts w:ascii="Arial" w:eastAsia="Calibri" w:hAnsi="Arial" w:cs="Arial"/>
                <w:lang w:eastAsia="hr-HR"/>
              </w:rPr>
            </w:pPr>
            <w:r>
              <w:rPr>
                <w:rFonts w:ascii="Arial" w:hAnsi="Arial" w:cs="Arial"/>
                <w:lang w:eastAsia="hr-HR"/>
              </w:rPr>
              <w:t xml:space="preserve">12. Pravilnik o sadržaju i trajanju programa </w:t>
            </w:r>
            <w:proofErr w:type="spellStart"/>
            <w:r>
              <w:rPr>
                <w:rFonts w:ascii="Arial" w:hAnsi="Arial" w:cs="Arial"/>
                <w:lang w:eastAsia="hr-HR"/>
              </w:rPr>
              <w:t>predškole</w:t>
            </w:r>
            <w:proofErr w:type="spellEnd"/>
            <w:r>
              <w:rPr>
                <w:rFonts w:ascii="Arial" w:hAnsi="Arial" w:cs="Arial"/>
                <w:lang w:eastAsia="hr-HR"/>
              </w:rPr>
              <w:t xml:space="preserve"> (NN 107/14) i drugo</w:t>
            </w:r>
          </w:p>
        </w:tc>
      </w:tr>
      <w:tr w:rsidR="00A75B8A" w14:paraId="36A88ADB" w14:textId="77777777" w:rsidTr="00A75B8A">
        <w:tc>
          <w:tcPr>
            <w:tcW w:w="1485" w:type="dxa"/>
            <w:tcBorders>
              <w:top w:val="dotted" w:sz="4" w:space="0" w:color="auto"/>
              <w:left w:val="dotted" w:sz="4" w:space="0" w:color="auto"/>
              <w:bottom w:val="dotted" w:sz="4" w:space="0" w:color="auto"/>
              <w:right w:val="dotted" w:sz="4" w:space="0" w:color="auto"/>
            </w:tcBorders>
            <w:hideMark/>
          </w:tcPr>
          <w:p w14:paraId="41818662" w14:textId="77777777" w:rsidR="00A75B8A" w:rsidRDefault="00A75B8A">
            <w:pPr>
              <w:jc w:val="left"/>
              <w:rPr>
                <w:rFonts w:ascii="Arial" w:eastAsia="Calibri" w:hAnsi="Arial" w:cs="Arial"/>
                <w:lang w:eastAsia="hr-HR"/>
              </w:rPr>
            </w:pPr>
            <w:r>
              <w:rPr>
                <w:rFonts w:ascii="Arial" w:eastAsia="Calibri" w:hAnsi="Arial" w:cs="Arial"/>
                <w:lang w:eastAsia="hr-HR"/>
              </w:rPr>
              <w:t>OPĆI CILJ:</w:t>
            </w:r>
          </w:p>
        </w:tc>
        <w:tc>
          <w:tcPr>
            <w:tcW w:w="12798" w:type="dxa"/>
            <w:tcBorders>
              <w:top w:val="dotted" w:sz="4" w:space="0" w:color="auto"/>
              <w:left w:val="dotted" w:sz="4" w:space="0" w:color="auto"/>
              <w:bottom w:val="dotted" w:sz="4" w:space="0" w:color="auto"/>
              <w:right w:val="dotted" w:sz="4" w:space="0" w:color="auto"/>
            </w:tcBorders>
            <w:hideMark/>
          </w:tcPr>
          <w:p w14:paraId="210D4707" w14:textId="77777777" w:rsidR="00A75B8A" w:rsidRDefault="00A75B8A">
            <w:pPr>
              <w:autoSpaceDE w:val="0"/>
              <w:autoSpaceDN w:val="0"/>
              <w:adjustRightInd w:val="0"/>
              <w:jc w:val="left"/>
              <w:rPr>
                <w:rFonts w:ascii="Arial" w:eastAsia="Calibri" w:hAnsi="Arial" w:cs="Arial"/>
                <w:lang w:eastAsia="hr-HR"/>
              </w:rPr>
            </w:pPr>
            <w:r>
              <w:rPr>
                <w:rFonts w:ascii="Arial" w:eastAsia="Calibri" w:hAnsi="Arial" w:cs="Arial"/>
                <w:lang w:eastAsia="hr-HR"/>
              </w:rPr>
              <w:t>Osiguravanje redovnog rada dječjeg vrtića i redovna isplata plaća i drugih obveza u skladu s raspoloživim kapacitetom vrtića.</w:t>
            </w:r>
          </w:p>
          <w:p w14:paraId="156AA0D3" w14:textId="77777777" w:rsidR="00A75B8A" w:rsidRDefault="00A75B8A">
            <w:pPr>
              <w:autoSpaceDE w:val="0"/>
              <w:autoSpaceDN w:val="0"/>
              <w:adjustRightInd w:val="0"/>
              <w:jc w:val="left"/>
              <w:rPr>
                <w:rFonts w:ascii="Arial" w:eastAsia="Calibri" w:hAnsi="Arial" w:cs="Arial"/>
                <w:lang w:eastAsia="hr-HR"/>
              </w:rPr>
            </w:pPr>
            <w:r>
              <w:rPr>
                <w:rFonts w:ascii="Arial" w:eastAsia="Calibri" w:hAnsi="Arial" w:cs="Arial"/>
                <w:lang w:eastAsia="hr-HR"/>
              </w:rPr>
              <w:t>Zadovoljavanje potreba stanovništva vezanih uz predškolski odgoj i obrazovanje.</w:t>
            </w:r>
          </w:p>
        </w:tc>
      </w:tr>
    </w:tbl>
    <w:p w14:paraId="7AE3C2FB" w14:textId="77777777" w:rsidR="00A75B8A" w:rsidRDefault="00A75B8A" w:rsidP="00A75B8A">
      <w:pPr>
        <w:rPr>
          <w:rFonts w:ascii="Arial" w:eastAsia="Calibri" w:hAnsi="Arial" w:cs="Arial"/>
          <w:lang w:eastAsia="hr-HR"/>
        </w:rPr>
      </w:pPr>
    </w:p>
    <w:p w14:paraId="0EBC05B5" w14:textId="77777777" w:rsidR="00A75B8A" w:rsidRDefault="00A75B8A" w:rsidP="00A75B8A">
      <w:pPr>
        <w:rPr>
          <w:rFonts w:ascii="Arial" w:eastAsia="Calibri" w:hAnsi="Arial" w:cs="Arial"/>
          <w:lang w:eastAsia="hr-HR"/>
        </w:rPr>
      </w:pPr>
      <w:r>
        <w:rPr>
          <w:rFonts w:ascii="Arial" w:eastAsia="Calibri" w:hAnsi="Arial" w:cs="Arial"/>
          <w:lang w:eastAsia="hr-HR"/>
        </w:rPr>
        <w:t>Izvršenje aktivnosti sadržanih u ovom programu za 2013.-2019., plan za 2020. (izmjene), izvršenje za 1-6/2020., plan za 2021., projekcije za 2022.-2023. iskazuju se kako slijedi:</w:t>
      </w:r>
    </w:p>
    <w:p w14:paraId="5E33A13B" w14:textId="77777777" w:rsidR="00A75B8A" w:rsidRDefault="00A75B8A" w:rsidP="00A75B8A">
      <w:pPr>
        <w:jc w:val="left"/>
        <w:rPr>
          <w:rFonts w:ascii="Arial" w:eastAsia="Calibri" w:hAnsi="Arial" w:cs="Arial"/>
          <w:lang w:eastAsia="hr-HR"/>
        </w:rPr>
      </w:pPr>
    </w:p>
    <w:tbl>
      <w:tblPr>
        <w:tblW w:w="14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88"/>
        <w:gridCol w:w="850"/>
        <w:gridCol w:w="776"/>
        <w:gridCol w:w="851"/>
        <w:gridCol w:w="992"/>
        <w:gridCol w:w="992"/>
        <w:gridCol w:w="992"/>
        <w:gridCol w:w="1134"/>
        <w:gridCol w:w="1116"/>
        <w:gridCol w:w="993"/>
        <w:gridCol w:w="1152"/>
        <w:gridCol w:w="992"/>
        <w:gridCol w:w="966"/>
        <w:gridCol w:w="851"/>
      </w:tblGrid>
      <w:tr w:rsidR="00A75B8A" w14:paraId="5049F141" w14:textId="77777777" w:rsidTr="00A75B8A">
        <w:trPr>
          <w:jc w:val="center"/>
        </w:trPr>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7DBD4246" w14:textId="77777777" w:rsidR="00A75B8A" w:rsidRDefault="00A75B8A">
            <w:pPr>
              <w:jc w:val="center"/>
              <w:rPr>
                <w:rFonts w:ascii="Arial" w:eastAsia="Calibri" w:hAnsi="Arial" w:cs="Arial"/>
                <w:b/>
                <w:sz w:val="18"/>
                <w:szCs w:val="18"/>
                <w:lang w:eastAsia="hr-HR"/>
              </w:rPr>
            </w:pPr>
            <w:r>
              <w:rPr>
                <w:rFonts w:ascii="Arial" w:eastAsia="Calibri" w:hAnsi="Arial" w:cs="Arial"/>
                <w:b/>
                <w:sz w:val="18"/>
                <w:szCs w:val="18"/>
                <w:lang w:eastAsia="hr-HR"/>
              </w:rPr>
              <w:t>Naziv aktivnosti / projekta</w:t>
            </w:r>
          </w:p>
        </w:tc>
        <w:tc>
          <w:tcPr>
            <w:tcW w:w="776" w:type="dxa"/>
            <w:tcBorders>
              <w:top w:val="single" w:sz="4" w:space="0" w:color="auto"/>
              <w:left w:val="single" w:sz="4" w:space="0" w:color="auto"/>
              <w:bottom w:val="single" w:sz="4" w:space="0" w:color="auto"/>
              <w:right w:val="single" w:sz="4" w:space="0" w:color="auto"/>
            </w:tcBorders>
            <w:vAlign w:val="center"/>
            <w:hideMark/>
          </w:tcPr>
          <w:p w14:paraId="60A48292" w14:textId="77777777" w:rsidR="00A75B8A" w:rsidRDefault="00A75B8A">
            <w:pPr>
              <w:jc w:val="center"/>
              <w:rPr>
                <w:rFonts w:ascii="Arial" w:eastAsia="Calibri" w:hAnsi="Arial" w:cs="Arial"/>
                <w:b/>
                <w:sz w:val="14"/>
                <w:szCs w:val="14"/>
                <w:lang w:eastAsia="hr-HR"/>
              </w:rPr>
            </w:pPr>
            <w:r>
              <w:rPr>
                <w:rFonts w:ascii="Arial" w:eastAsia="Calibri" w:hAnsi="Arial" w:cs="Arial"/>
                <w:b/>
                <w:sz w:val="10"/>
                <w:szCs w:val="10"/>
                <w:lang w:eastAsia="hr-HR"/>
              </w:rPr>
              <w:t xml:space="preserve">IZVRŠENJE </w:t>
            </w:r>
            <w:r>
              <w:rPr>
                <w:rFonts w:ascii="Arial" w:eastAsia="Calibri" w:hAnsi="Arial" w:cs="Arial"/>
                <w:b/>
                <w:sz w:val="18"/>
                <w:szCs w:val="14"/>
                <w:lang w:eastAsia="hr-HR"/>
              </w:rPr>
              <w:t>2013.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3200B8" w14:textId="77777777" w:rsidR="00A75B8A" w:rsidRDefault="00A75B8A">
            <w:pPr>
              <w:jc w:val="center"/>
              <w:rPr>
                <w:rFonts w:ascii="Arial" w:eastAsia="Calibri" w:hAnsi="Arial" w:cs="Arial"/>
                <w:b/>
                <w:sz w:val="14"/>
                <w:szCs w:val="14"/>
                <w:lang w:eastAsia="hr-HR"/>
              </w:rPr>
            </w:pPr>
            <w:r>
              <w:rPr>
                <w:rFonts w:ascii="Arial" w:eastAsia="Calibri" w:hAnsi="Arial" w:cs="Arial"/>
                <w:b/>
                <w:sz w:val="10"/>
                <w:szCs w:val="10"/>
                <w:lang w:eastAsia="hr-HR"/>
              </w:rPr>
              <w:t xml:space="preserve">IZVRŠENJE </w:t>
            </w:r>
            <w:r>
              <w:rPr>
                <w:rFonts w:ascii="Arial" w:eastAsia="Calibri" w:hAnsi="Arial" w:cs="Arial"/>
                <w:b/>
                <w:sz w:val="18"/>
                <w:szCs w:val="14"/>
                <w:lang w:eastAsia="hr-HR"/>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5258F9" w14:textId="77777777" w:rsidR="00A75B8A" w:rsidRDefault="00A75B8A">
            <w:pPr>
              <w:jc w:val="center"/>
              <w:rPr>
                <w:rFonts w:ascii="Arial" w:eastAsia="Calibri" w:hAnsi="Arial" w:cs="Arial"/>
                <w:b/>
                <w:sz w:val="14"/>
                <w:szCs w:val="14"/>
                <w:lang w:eastAsia="hr-HR"/>
              </w:rPr>
            </w:pPr>
            <w:r>
              <w:rPr>
                <w:rFonts w:ascii="Arial" w:eastAsia="Calibri" w:hAnsi="Arial" w:cs="Arial"/>
                <w:b/>
                <w:sz w:val="14"/>
                <w:szCs w:val="14"/>
                <w:lang w:eastAsia="hr-HR"/>
              </w:rPr>
              <w:t xml:space="preserve">IZVRŠENJE </w:t>
            </w:r>
            <w:r>
              <w:rPr>
                <w:rFonts w:ascii="Arial" w:eastAsia="Calibri" w:hAnsi="Arial" w:cs="Arial"/>
                <w:b/>
                <w:sz w:val="18"/>
                <w:szCs w:val="14"/>
                <w:lang w:eastAsia="hr-HR"/>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2C4942" w14:textId="77777777" w:rsidR="00A75B8A" w:rsidRDefault="00A75B8A">
            <w:pPr>
              <w:jc w:val="center"/>
              <w:rPr>
                <w:rFonts w:ascii="Arial" w:eastAsia="Calibri" w:hAnsi="Arial" w:cs="Arial"/>
                <w:b/>
                <w:sz w:val="14"/>
                <w:szCs w:val="14"/>
                <w:lang w:eastAsia="hr-HR"/>
              </w:rPr>
            </w:pPr>
            <w:r>
              <w:rPr>
                <w:rFonts w:ascii="Arial" w:eastAsia="Calibri" w:hAnsi="Arial" w:cs="Arial"/>
                <w:b/>
                <w:sz w:val="14"/>
                <w:szCs w:val="14"/>
                <w:lang w:eastAsia="hr-HR"/>
              </w:rPr>
              <w:t xml:space="preserve">IZVRŠENJE </w:t>
            </w:r>
            <w:r>
              <w:rPr>
                <w:rFonts w:ascii="Arial" w:eastAsia="Calibri" w:hAnsi="Arial" w:cs="Arial"/>
                <w:b/>
                <w:sz w:val="18"/>
                <w:szCs w:val="14"/>
                <w:lang w:eastAsia="hr-HR"/>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034C1B" w14:textId="77777777" w:rsidR="00A75B8A" w:rsidRDefault="00A75B8A">
            <w:pPr>
              <w:jc w:val="center"/>
              <w:rPr>
                <w:rFonts w:ascii="Arial" w:eastAsia="Calibri" w:hAnsi="Arial" w:cs="Arial"/>
                <w:b/>
                <w:sz w:val="14"/>
                <w:szCs w:val="14"/>
                <w:lang w:eastAsia="hr-HR"/>
              </w:rPr>
            </w:pPr>
            <w:r>
              <w:rPr>
                <w:rFonts w:ascii="Arial" w:eastAsia="Calibri" w:hAnsi="Arial" w:cs="Arial"/>
                <w:b/>
                <w:sz w:val="14"/>
                <w:szCs w:val="14"/>
                <w:lang w:eastAsia="hr-HR"/>
              </w:rPr>
              <w:t xml:space="preserve">IZVRŠENJE </w:t>
            </w:r>
            <w:r>
              <w:rPr>
                <w:rFonts w:ascii="Arial" w:eastAsia="Calibri" w:hAnsi="Arial" w:cs="Arial"/>
                <w:b/>
                <w:sz w:val="18"/>
                <w:szCs w:val="14"/>
                <w:lang w:eastAsia="hr-HR"/>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8B8D8F" w14:textId="77777777" w:rsidR="00A75B8A" w:rsidRDefault="00A75B8A">
            <w:pPr>
              <w:jc w:val="center"/>
              <w:rPr>
                <w:rFonts w:ascii="Arial" w:eastAsia="Calibri" w:hAnsi="Arial" w:cs="Arial"/>
                <w:b/>
                <w:sz w:val="16"/>
                <w:szCs w:val="16"/>
                <w:lang w:eastAsia="hr-HR"/>
              </w:rPr>
            </w:pPr>
            <w:r>
              <w:rPr>
                <w:rFonts w:ascii="Arial" w:eastAsia="Calibri" w:hAnsi="Arial" w:cs="Arial"/>
                <w:b/>
                <w:sz w:val="14"/>
                <w:szCs w:val="16"/>
                <w:lang w:eastAsia="hr-HR"/>
              </w:rPr>
              <w:t>IZVRŠENJE</w:t>
            </w:r>
            <w:r>
              <w:rPr>
                <w:rFonts w:ascii="Arial" w:eastAsia="Calibri" w:hAnsi="Arial" w:cs="Arial"/>
                <w:b/>
                <w:sz w:val="16"/>
                <w:szCs w:val="16"/>
                <w:lang w:eastAsia="hr-HR"/>
              </w:rPr>
              <w:t xml:space="preserve"> 2018.</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4C29A90" w14:textId="77777777" w:rsidR="00A75B8A" w:rsidRDefault="00A75B8A">
            <w:pPr>
              <w:jc w:val="center"/>
              <w:rPr>
                <w:rFonts w:ascii="Arial" w:eastAsia="Calibri" w:hAnsi="Arial" w:cs="Arial"/>
                <w:b/>
                <w:sz w:val="18"/>
                <w:szCs w:val="18"/>
                <w:lang w:eastAsia="hr-HR"/>
              </w:rPr>
            </w:pPr>
            <w:r>
              <w:rPr>
                <w:rFonts w:ascii="Arial" w:eastAsia="Calibri" w:hAnsi="Arial" w:cs="Arial"/>
                <w:b/>
                <w:sz w:val="14"/>
                <w:szCs w:val="18"/>
                <w:lang w:eastAsia="hr-HR"/>
              </w:rPr>
              <w:t>IZVRŠENJE</w:t>
            </w:r>
            <w:r>
              <w:rPr>
                <w:rFonts w:ascii="Arial" w:eastAsia="Calibri" w:hAnsi="Arial" w:cs="Arial"/>
                <w:b/>
                <w:sz w:val="18"/>
                <w:szCs w:val="18"/>
                <w:lang w:eastAsia="hr-HR"/>
              </w:rPr>
              <w:t xml:space="preserve"> 2019.</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B06A92" w14:textId="77777777" w:rsidR="00A75B8A" w:rsidRDefault="00A75B8A">
            <w:pPr>
              <w:jc w:val="center"/>
              <w:rPr>
                <w:rFonts w:ascii="Arial" w:eastAsia="Calibri" w:hAnsi="Arial" w:cs="Arial"/>
                <w:b/>
                <w:sz w:val="18"/>
                <w:szCs w:val="18"/>
                <w:lang w:eastAsia="hr-HR"/>
              </w:rPr>
            </w:pPr>
            <w:r>
              <w:rPr>
                <w:rFonts w:ascii="Arial" w:eastAsia="Calibri" w:hAnsi="Arial" w:cs="Arial"/>
                <w:b/>
                <w:sz w:val="18"/>
                <w:szCs w:val="18"/>
                <w:lang w:eastAsia="hr-HR"/>
              </w:rPr>
              <w:t>PLAN 2020. - izmjene</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2F517DD" w14:textId="77777777" w:rsidR="00A75B8A" w:rsidRDefault="00A75B8A">
            <w:pPr>
              <w:jc w:val="center"/>
              <w:rPr>
                <w:rFonts w:ascii="Arial" w:eastAsia="Calibri" w:hAnsi="Arial" w:cs="Arial"/>
                <w:b/>
                <w:sz w:val="18"/>
                <w:szCs w:val="18"/>
                <w:lang w:eastAsia="hr-HR"/>
              </w:rPr>
            </w:pPr>
            <w:r>
              <w:rPr>
                <w:rFonts w:ascii="Arial" w:eastAsia="Calibri" w:hAnsi="Arial" w:cs="Arial"/>
                <w:b/>
                <w:sz w:val="18"/>
                <w:szCs w:val="18"/>
                <w:lang w:eastAsia="hr-HR"/>
              </w:rPr>
              <w:t>IZVRŠENJE 1-6/20.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A1554C" w14:textId="77777777" w:rsidR="00A75B8A" w:rsidRDefault="00A75B8A">
            <w:pPr>
              <w:jc w:val="center"/>
              <w:rPr>
                <w:rFonts w:ascii="Arial" w:eastAsia="Calibri" w:hAnsi="Arial" w:cs="Arial"/>
                <w:b/>
                <w:sz w:val="18"/>
                <w:szCs w:val="18"/>
                <w:lang w:eastAsia="hr-HR"/>
              </w:rPr>
            </w:pPr>
            <w:r>
              <w:rPr>
                <w:rFonts w:ascii="Arial" w:eastAsia="Calibri" w:hAnsi="Arial" w:cs="Arial"/>
                <w:b/>
                <w:sz w:val="18"/>
                <w:szCs w:val="18"/>
                <w:lang w:eastAsia="hr-HR"/>
              </w:rPr>
              <w:t>PLAN 2021.</w:t>
            </w:r>
          </w:p>
        </w:tc>
        <w:tc>
          <w:tcPr>
            <w:tcW w:w="966" w:type="dxa"/>
            <w:tcBorders>
              <w:top w:val="single" w:sz="4" w:space="0" w:color="auto"/>
              <w:left w:val="single" w:sz="4" w:space="0" w:color="auto"/>
              <w:bottom w:val="single" w:sz="4" w:space="0" w:color="auto"/>
              <w:right w:val="single" w:sz="4" w:space="0" w:color="auto"/>
            </w:tcBorders>
            <w:vAlign w:val="center"/>
            <w:hideMark/>
          </w:tcPr>
          <w:p w14:paraId="7B52208B" w14:textId="77777777" w:rsidR="00A75B8A" w:rsidRDefault="00A75B8A">
            <w:pPr>
              <w:jc w:val="center"/>
              <w:rPr>
                <w:rFonts w:ascii="Arial" w:eastAsia="Calibri" w:hAnsi="Arial" w:cs="Arial"/>
                <w:b/>
                <w:sz w:val="18"/>
                <w:szCs w:val="18"/>
                <w:lang w:eastAsia="hr-HR"/>
              </w:rPr>
            </w:pPr>
            <w:r>
              <w:rPr>
                <w:rFonts w:ascii="Arial" w:eastAsia="Calibri" w:hAnsi="Arial" w:cs="Arial"/>
                <w:b/>
                <w:sz w:val="18"/>
                <w:szCs w:val="18"/>
                <w:lang w:eastAsia="hr-HR"/>
              </w:rPr>
              <w:t>PLAN 2022.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B76FD5" w14:textId="77777777" w:rsidR="00A75B8A" w:rsidRDefault="00A75B8A">
            <w:pPr>
              <w:jc w:val="center"/>
              <w:rPr>
                <w:rFonts w:ascii="Arial" w:eastAsia="Calibri" w:hAnsi="Arial" w:cs="Arial"/>
                <w:b/>
                <w:sz w:val="18"/>
                <w:szCs w:val="18"/>
                <w:lang w:eastAsia="hr-HR"/>
              </w:rPr>
            </w:pPr>
            <w:r>
              <w:rPr>
                <w:rFonts w:ascii="Arial" w:eastAsia="Calibri" w:hAnsi="Arial" w:cs="Arial"/>
                <w:b/>
                <w:sz w:val="18"/>
                <w:szCs w:val="18"/>
                <w:lang w:eastAsia="hr-HR"/>
              </w:rPr>
              <w:t>PLAN 2023.</w:t>
            </w:r>
          </w:p>
        </w:tc>
      </w:tr>
      <w:tr w:rsidR="00A75B8A" w14:paraId="2E106F9A"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3FB93144" w14:textId="77777777" w:rsidR="00A75B8A" w:rsidRDefault="00A75B8A">
            <w:pPr>
              <w:jc w:val="left"/>
              <w:rPr>
                <w:rFonts w:ascii="Arial" w:hAnsi="Arial" w:cs="Arial"/>
                <w:iCs/>
                <w:sz w:val="18"/>
                <w:szCs w:val="18"/>
                <w:lang w:eastAsia="hr-HR"/>
              </w:rPr>
            </w:pPr>
            <w:r>
              <w:rPr>
                <w:rFonts w:ascii="Arial" w:hAnsi="Arial" w:cs="Arial"/>
                <w:iCs/>
                <w:sz w:val="18"/>
                <w:szCs w:val="18"/>
                <w:lang w:eastAsia="hr-HR"/>
              </w:rPr>
              <w:t>Osnovne aktivnosti dječjeg vrtića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A3D1B3" w14:textId="77777777" w:rsidR="00A75B8A" w:rsidRDefault="00A75B8A">
            <w:pPr>
              <w:jc w:val="right"/>
              <w:rPr>
                <w:rFonts w:ascii="Arial" w:hAnsi="Arial" w:cs="Arial"/>
                <w:iCs/>
                <w:sz w:val="18"/>
                <w:szCs w:val="18"/>
                <w:lang w:eastAsia="hr-HR"/>
              </w:rPr>
            </w:pPr>
            <w:proofErr w:type="spellStart"/>
            <w:r>
              <w:rPr>
                <w:rFonts w:ascii="Arial" w:hAnsi="Arial" w:cs="Arial"/>
                <w:iCs/>
                <w:sz w:val="18"/>
                <w:szCs w:val="18"/>
                <w:lang w:eastAsia="hr-HR"/>
              </w:rPr>
              <w:t>A205101</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2DB08B42" w14:textId="77777777" w:rsidR="00A75B8A" w:rsidRDefault="00A75B8A">
            <w:pPr>
              <w:jc w:val="right"/>
              <w:rPr>
                <w:rFonts w:ascii="Arial" w:hAnsi="Arial" w:cs="Arial"/>
                <w:iCs/>
                <w:sz w:val="14"/>
                <w:szCs w:val="18"/>
                <w:lang w:eastAsia="hr-HR"/>
              </w:rPr>
            </w:pPr>
            <w:r>
              <w:rPr>
                <w:rFonts w:ascii="Arial" w:hAnsi="Arial" w:cs="Arial"/>
                <w:iCs/>
                <w:sz w:val="14"/>
                <w:szCs w:val="18"/>
                <w:lang w:eastAsia="hr-HR"/>
              </w:rPr>
              <w:t>6.399.563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DB2489" w14:textId="77777777" w:rsidR="00A75B8A" w:rsidRDefault="00A75B8A">
            <w:pPr>
              <w:jc w:val="right"/>
              <w:rPr>
                <w:rFonts w:ascii="Arial" w:hAnsi="Arial" w:cs="Arial"/>
                <w:iCs/>
                <w:sz w:val="14"/>
                <w:szCs w:val="18"/>
                <w:lang w:eastAsia="hr-HR"/>
              </w:rPr>
            </w:pPr>
            <w:r>
              <w:rPr>
                <w:rFonts w:ascii="Arial" w:hAnsi="Arial" w:cs="Arial"/>
                <w:iCs/>
                <w:sz w:val="14"/>
                <w:szCs w:val="18"/>
                <w:lang w:eastAsia="hr-HR"/>
              </w:rPr>
              <w:t>7.034.083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159980" w14:textId="77777777" w:rsidR="00A75B8A" w:rsidRDefault="00A75B8A">
            <w:pPr>
              <w:jc w:val="right"/>
              <w:rPr>
                <w:rFonts w:ascii="Arial" w:hAnsi="Arial" w:cs="Arial"/>
                <w:iCs/>
                <w:sz w:val="14"/>
                <w:szCs w:val="18"/>
                <w:lang w:eastAsia="hr-HR"/>
              </w:rPr>
            </w:pPr>
            <w:r>
              <w:rPr>
                <w:rFonts w:ascii="Arial" w:hAnsi="Arial" w:cs="Arial"/>
                <w:iCs/>
                <w:sz w:val="14"/>
                <w:szCs w:val="18"/>
                <w:lang w:eastAsia="hr-HR"/>
              </w:rPr>
              <w:t>7.382.143,23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AE9565" w14:textId="77777777" w:rsidR="00A75B8A" w:rsidRDefault="00A75B8A">
            <w:pPr>
              <w:jc w:val="right"/>
              <w:rPr>
                <w:rFonts w:ascii="Arial" w:hAnsi="Arial" w:cs="Arial"/>
                <w:iCs/>
                <w:sz w:val="14"/>
                <w:szCs w:val="18"/>
                <w:lang w:eastAsia="hr-HR"/>
              </w:rPr>
            </w:pPr>
            <w:r>
              <w:rPr>
                <w:rFonts w:ascii="Arial" w:hAnsi="Arial" w:cs="Arial"/>
                <w:iCs/>
                <w:sz w:val="14"/>
                <w:szCs w:val="18"/>
                <w:lang w:eastAsia="hr-HR"/>
              </w:rPr>
              <w:t>8.009.057,77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A631FC" w14:textId="77777777" w:rsidR="00A75B8A" w:rsidRDefault="00A75B8A">
            <w:pPr>
              <w:jc w:val="right"/>
              <w:rPr>
                <w:rFonts w:ascii="Arial" w:hAnsi="Arial" w:cs="Arial"/>
                <w:iCs/>
                <w:sz w:val="14"/>
                <w:szCs w:val="18"/>
                <w:lang w:eastAsia="hr-HR"/>
              </w:rPr>
            </w:pPr>
            <w:r>
              <w:rPr>
                <w:rFonts w:ascii="Arial" w:hAnsi="Arial" w:cs="Arial"/>
                <w:iCs/>
                <w:sz w:val="14"/>
                <w:szCs w:val="18"/>
                <w:lang w:eastAsia="hr-HR"/>
              </w:rPr>
              <w:t>8.623.139,22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878C6" w14:textId="77777777" w:rsidR="00A75B8A" w:rsidRDefault="00A75B8A">
            <w:pPr>
              <w:jc w:val="right"/>
              <w:rPr>
                <w:rFonts w:ascii="Arial" w:hAnsi="Arial" w:cs="Arial"/>
                <w:iCs/>
                <w:sz w:val="14"/>
                <w:szCs w:val="16"/>
                <w:lang w:eastAsia="hr-HR"/>
              </w:rPr>
            </w:pPr>
            <w:r>
              <w:rPr>
                <w:rFonts w:ascii="Arial" w:hAnsi="Arial" w:cs="Arial"/>
                <w:iCs/>
                <w:sz w:val="14"/>
                <w:szCs w:val="16"/>
                <w:lang w:eastAsia="hr-HR"/>
              </w:rPr>
              <w:t>9.571.152,40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69E10CF" w14:textId="77777777" w:rsidR="00A75B8A" w:rsidRDefault="00A75B8A">
            <w:pPr>
              <w:jc w:val="right"/>
              <w:rPr>
                <w:rFonts w:ascii="Arial" w:hAnsi="Arial" w:cs="Arial"/>
                <w:iCs/>
                <w:sz w:val="14"/>
                <w:szCs w:val="16"/>
                <w:lang w:eastAsia="hr-HR"/>
              </w:rPr>
            </w:pPr>
            <w:r>
              <w:rPr>
                <w:rFonts w:ascii="Arial" w:hAnsi="Arial" w:cs="Arial"/>
                <w:iCs/>
                <w:sz w:val="14"/>
                <w:szCs w:val="16"/>
                <w:lang w:eastAsia="hr-HR"/>
              </w:rPr>
              <w:t>8.488.651,12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F7969C" w14:textId="77777777" w:rsidR="00A75B8A" w:rsidRDefault="00A75B8A">
            <w:pPr>
              <w:jc w:val="right"/>
              <w:rPr>
                <w:rFonts w:ascii="Arial" w:hAnsi="Arial" w:cs="Arial"/>
                <w:iCs/>
                <w:sz w:val="14"/>
                <w:szCs w:val="18"/>
                <w:lang w:eastAsia="hr-HR"/>
              </w:rPr>
            </w:pPr>
            <w:r>
              <w:rPr>
                <w:rFonts w:ascii="Arial" w:hAnsi="Arial" w:cs="Arial"/>
                <w:iCs/>
                <w:sz w:val="14"/>
                <w:szCs w:val="18"/>
                <w:lang w:eastAsia="hr-HR"/>
              </w:rPr>
              <w:t>7.324.000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D59CE76" w14:textId="77777777" w:rsidR="00A75B8A" w:rsidRDefault="00A75B8A">
            <w:pPr>
              <w:jc w:val="right"/>
              <w:rPr>
                <w:rFonts w:ascii="Arial" w:hAnsi="Arial" w:cs="Arial"/>
                <w:iCs/>
                <w:sz w:val="14"/>
                <w:szCs w:val="18"/>
                <w:lang w:eastAsia="hr-HR"/>
              </w:rPr>
            </w:pPr>
            <w:r>
              <w:rPr>
                <w:rFonts w:ascii="Arial" w:hAnsi="Arial" w:cs="Arial"/>
                <w:iCs/>
                <w:sz w:val="14"/>
                <w:szCs w:val="18"/>
                <w:lang w:eastAsia="hr-HR"/>
              </w:rPr>
              <w:t>3.090.816,64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52855E"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7.270.000</w:t>
            </w:r>
          </w:p>
        </w:tc>
        <w:tc>
          <w:tcPr>
            <w:tcW w:w="966" w:type="dxa"/>
            <w:tcBorders>
              <w:top w:val="single" w:sz="4" w:space="0" w:color="auto"/>
              <w:left w:val="single" w:sz="4" w:space="0" w:color="auto"/>
              <w:bottom w:val="single" w:sz="4" w:space="0" w:color="auto"/>
              <w:right w:val="single" w:sz="4" w:space="0" w:color="auto"/>
            </w:tcBorders>
            <w:vAlign w:val="center"/>
            <w:hideMark/>
          </w:tcPr>
          <w:p w14:paraId="6DD354C4"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7.630.000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67D983"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7.966.000</w:t>
            </w:r>
          </w:p>
        </w:tc>
      </w:tr>
      <w:tr w:rsidR="00A75B8A" w14:paraId="630DAFD2"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79627D5"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t>Opremanje dječjeg vrtića(skupine, igrališta) i sufinanciranje programa predškolskog odgoja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82FBC1"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K205102</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4A011219"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203402"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77EBEC"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31.687,50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A2833E"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203.538,96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91B870"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242.265,51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5D9581"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158.524,23</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63D303B" w14:textId="77777777" w:rsidR="00A75B8A" w:rsidRDefault="00A75B8A">
            <w:pPr>
              <w:jc w:val="right"/>
              <w:rPr>
                <w:rFonts w:ascii="Arial" w:hAnsi="Arial" w:cs="Arial"/>
                <w:iCs/>
                <w:sz w:val="16"/>
                <w:szCs w:val="18"/>
                <w:lang w:eastAsia="hr-HR"/>
              </w:rPr>
            </w:pPr>
            <w:r>
              <w:rPr>
                <w:rFonts w:ascii="Arial" w:hAnsi="Arial" w:cs="Arial"/>
                <w:iCs/>
                <w:sz w:val="16"/>
                <w:szCs w:val="18"/>
                <w:lang w:eastAsia="hr-HR"/>
              </w:rPr>
              <w:t>113.040,19</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703461" w14:textId="77777777" w:rsidR="00A75B8A" w:rsidRDefault="00A75B8A">
            <w:pPr>
              <w:spacing w:after="200" w:line="276" w:lineRule="auto"/>
              <w:jc w:val="right"/>
              <w:rPr>
                <w:rFonts w:ascii="Arial" w:eastAsia="Calibri" w:hAnsi="Arial" w:cs="Arial"/>
                <w:sz w:val="16"/>
                <w:szCs w:val="18"/>
                <w:lang w:eastAsia="hr-HR"/>
              </w:rPr>
            </w:pPr>
            <w:r>
              <w:rPr>
                <w:rFonts w:ascii="Arial" w:eastAsia="Calibri" w:hAnsi="Arial" w:cs="Arial"/>
                <w:sz w:val="16"/>
                <w:szCs w:val="18"/>
                <w:lang w:eastAsia="hr-HR"/>
              </w:rPr>
              <w:t>214.000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F964B1F"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CCD4F3"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175.000</w:t>
            </w:r>
          </w:p>
        </w:tc>
        <w:tc>
          <w:tcPr>
            <w:tcW w:w="966" w:type="dxa"/>
            <w:tcBorders>
              <w:top w:val="single" w:sz="4" w:space="0" w:color="auto"/>
              <w:left w:val="single" w:sz="4" w:space="0" w:color="auto"/>
              <w:bottom w:val="single" w:sz="4" w:space="0" w:color="auto"/>
              <w:right w:val="single" w:sz="4" w:space="0" w:color="auto"/>
            </w:tcBorders>
            <w:vAlign w:val="center"/>
            <w:hideMark/>
          </w:tcPr>
          <w:p w14:paraId="141275AD"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175.000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392A04" w14:textId="77777777" w:rsidR="00A75B8A" w:rsidRDefault="00A75B8A">
            <w:pPr>
              <w:jc w:val="right"/>
              <w:rPr>
                <w:rFonts w:ascii="Arial" w:eastAsia="Calibri" w:hAnsi="Arial" w:cs="Arial"/>
                <w:sz w:val="18"/>
                <w:szCs w:val="14"/>
                <w:lang w:eastAsia="hr-HR"/>
              </w:rPr>
            </w:pPr>
            <w:r>
              <w:rPr>
                <w:rFonts w:ascii="Arial" w:eastAsia="Calibri" w:hAnsi="Arial" w:cs="Arial"/>
                <w:sz w:val="18"/>
                <w:szCs w:val="14"/>
                <w:lang w:eastAsia="hr-HR"/>
              </w:rPr>
              <w:t>224.000</w:t>
            </w:r>
          </w:p>
        </w:tc>
      </w:tr>
      <w:tr w:rsidR="00A75B8A" w14:paraId="0CAD5A9F"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1F1EF95C"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t>Rekonstrukcija i investicijsko održavanje kuhinje, otvora, sanitarnih čvorova i krova u jaslicama Cavtat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5111BF"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K205103</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7B227F4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387.846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7913FE"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00E259"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30.100,00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F83989"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94.599,25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C4285E"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10.950,00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4D71B1"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4.250,00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80F8171"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35.535,55</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E5CCB4" w14:textId="77777777" w:rsidR="00A75B8A" w:rsidRDefault="00A75B8A">
            <w:pPr>
              <w:spacing w:after="200" w:line="276" w:lineRule="auto"/>
              <w:jc w:val="right"/>
              <w:rPr>
                <w:rFonts w:ascii="Arial" w:eastAsia="Calibri" w:hAnsi="Arial" w:cs="Arial"/>
                <w:sz w:val="18"/>
                <w:szCs w:val="18"/>
                <w:lang w:eastAsia="hr-HR"/>
              </w:rPr>
            </w:pPr>
            <w:r>
              <w:rPr>
                <w:rFonts w:ascii="Arial" w:eastAsia="Calibri" w:hAnsi="Arial" w:cs="Arial"/>
                <w:sz w:val="18"/>
                <w:szCs w:val="18"/>
                <w:lang w:eastAsia="hr-HR"/>
              </w:rPr>
              <w:t>100.000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BEAEA8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33644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180.000</w:t>
            </w:r>
          </w:p>
        </w:tc>
        <w:tc>
          <w:tcPr>
            <w:tcW w:w="966" w:type="dxa"/>
            <w:tcBorders>
              <w:top w:val="single" w:sz="4" w:space="0" w:color="auto"/>
              <w:left w:val="single" w:sz="4" w:space="0" w:color="auto"/>
              <w:bottom w:val="single" w:sz="4" w:space="0" w:color="auto"/>
              <w:right w:val="single" w:sz="4" w:space="0" w:color="auto"/>
            </w:tcBorders>
            <w:vAlign w:val="center"/>
            <w:hideMark/>
          </w:tcPr>
          <w:p w14:paraId="6499E216"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50.000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8342FA" w14:textId="77777777" w:rsidR="00A75B8A" w:rsidRDefault="00A75B8A">
            <w:pPr>
              <w:jc w:val="right"/>
              <w:rPr>
                <w:rFonts w:ascii="Arial" w:eastAsia="Calibri" w:hAnsi="Arial" w:cs="Arial"/>
                <w:sz w:val="18"/>
                <w:szCs w:val="14"/>
                <w:lang w:eastAsia="hr-HR"/>
              </w:rPr>
            </w:pPr>
            <w:r>
              <w:rPr>
                <w:rFonts w:ascii="Arial" w:eastAsia="Calibri" w:hAnsi="Arial" w:cs="Arial"/>
                <w:sz w:val="18"/>
                <w:szCs w:val="14"/>
                <w:lang w:eastAsia="hr-HR"/>
              </w:rPr>
              <w:t>80.000</w:t>
            </w:r>
          </w:p>
        </w:tc>
      </w:tr>
      <w:tr w:rsidR="00A75B8A" w14:paraId="6FF029AF"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17A4B84"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t xml:space="preserve">Izmjena grijanja, te tekuće i investicijsko održavanje u dječjem vrtiću </w:t>
            </w:r>
            <w:proofErr w:type="spellStart"/>
            <w:r>
              <w:rPr>
                <w:rFonts w:ascii="Arial" w:eastAsia="Calibri" w:hAnsi="Arial" w:cs="Arial"/>
                <w:i/>
                <w:iCs/>
                <w:sz w:val="18"/>
                <w:szCs w:val="18"/>
                <w:lang w:eastAsia="hr-HR"/>
              </w:rPr>
              <w:t>Katićan</w:t>
            </w:r>
            <w:proofErr w:type="spellEnd"/>
            <w:r>
              <w:rPr>
                <w:rFonts w:ascii="Arial" w:eastAsia="Calibri" w:hAnsi="Arial" w:cs="Arial"/>
                <w:i/>
                <w:iCs/>
                <w:sz w:val="18"/>
                <w:szCs w:val="18"/>
                <w:lang w:eastAsia="hr-HR"/>
              </w:rPr>
              <w:t xml:space="preserve"> Ćilipi</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B00B46"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K205104</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2BAD743E"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513315"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218E30"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161.384,28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588DF3"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4A53D5"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7EE0D4"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C8405AD"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DA7D76" w14:textId="77777777" w:rsidR="00A75B8A" w:rsidRDefault="00A75B8A">
            <w:pPr>
              <w:spacing w:after="200" w:line="276" w:lineRule="auto"/>
              <w:jc w:val="right"/>
              <w:rPr>
                <w:rFonts w:ascii="Arial" w:eastAsia="Calibri" w:hAnsi="Arial" w:cs="Arial"/>
                <w:sz w:val="18"/>
                <w:szCs w:val="18"/>
                <w:lang w:eastAsia="hr-HR"/>
              </w:rPr>
            </w:pPr>
            <w:r>
              <w:rPr>
                <w:rFonts w:ascii="Arial" w:eastAsia="Calibri" w:hAnsi="Arial" w:cs="Arial"/>
                <w:sz w:val="18"/>
                <w:szCs w:val="18"/>
                <w:lang w:eastAsia="hr-HR"/>
              </w:rPr>
              <w:t>50.000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C0BF9DF"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7DD054"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50.000</w:t>
            </w:r>
          </w:p>
        </w:tc>
        <w:tc>
          <w:tcPr>
            <w:tcW w:w="966" w:type="dxa"/>
            <w:tcBorders>
              <w:top w:val="single" w:sz="4" w:space="0" w:color="auto"/>
              <w:left w:val="single" w:sz="4" w:space="0" w:color="auto"/>
              <w:bottom w:val="single" w:sz="4" w:space="0" w:color="auto"/>
              <w:right w:val="single" w:sz="4" w:space="0" w:color="auto"/>
            </w:tcBorders>
            <w:vAlign w:val="center"/>
            <w:hideMark/>
          </w:tcPr>
          <w:p w14:paraId="3FAE0B1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50.000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EB823D" w14:textId="77777777" w:rsidR="00A75B8A" w:rsidRDefault="00A75B8A">
            <w:pPr>
              <w:jc w:val="right"/>
              <w:rPr>
                <w:rFonts w:ascii="Arial" w:eastAsia="Calibri" w:hAnsi="Arial" w:cs="Arial"/>
                <w:sz w:val="18"/>
                <w:szCs w:val="14"/>
                <w:lang w:eastAsia="hr-HR"/>
              </w:rPr>
            </w:pPr>
            <w:r>
              <w:rPr>
                <w:rFonts w:ascii="Arial" w:eastAsia="Calibri" w:hAnsi="Arial" w:cs="Arial"/>
                <w:sz w:val="18"/>
                <w:szCs w:val="14"/>
                <w:lang w:eastAsia="hr-HR"/>
              </w:rPr>
              <w:t>50.000</w:t>
            </w:r>
          </w:p>
        </w:tc>
      </w:tr>
      <w:tr w:rsidR="00A75B8A" w14:paraId="01C86104"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B7C225F" w14:textId="77777777" w:rsidR="00A75B8A" w:rsidRDefault="00A75B8A">
            <w:pPr>
              <w:jc w:val="left"/>
              <w:rPr>
                <w:rFonts w:ascii="Arial" w:eastAsia="Calibri" w:hAnsi="Arial" w:cs="Arial"/>
                <w:i/>
                <w:iCs/>
                <w:sz w:val="14"/>
                <w:szCs w:val="18"/>
                <w:lang w:eastAsia="hr-HR"/>
              </w:rPr>
            </w:pPr>
            <w:r>
              <w:rPr>
                <w:rFonts w:ascii="Arial" w:eastAsia="Calibri" w:hAnsi="Arial" w:cs="Arial"/>
                <w:i/>
                <w:iCs/>
                <w:sz w:val="14"/>
                <w:szCs w:val="18"/>
                <w:lang w:eastAsia="hr-HR"/>
              </w:rPr>
              <w:t>Prenamjena objekata za potrebe dječjeg vrtića Čilipi</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3F83D6"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K205105</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63B15CD1"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42A0FC"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269BF7"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3A4A5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41DB5E"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898C1A"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4D08B19"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752D21" w14:textId="77777777" w:rsidR="00A75B8A" w:rsidRDefault="00A75B8A">
            <w:pPr>
              <w:spacing w:after="200" w:line="276" w:lineRule="auto"/>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D5105CF"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8A03A"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66" w:type="dxa"/>
            <w:tcBorders>
              <w:top w:val="single" w:sz="4" w:space="0" w:color="auto"/>
              <w:left w:val="single" w:sz="4" w:space="0" w:color="auto"/>
              <w:bottom w:val="single" w:sz="4" w:space="0" w:color="auto"/>
              <w:right w:val="single" w:sz="4" w:space="0" w:color="auto"/>
            </w:tcBorders>
            <w:vAlign w:val="center"/>
            <w:hideMark/>
          </w:tcPr>
          <w:p w14:paraId="2B07BC98"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DADFCB" w14:textId="77777777" w:rsidR="00A75B8A" w:rsidRDefault="00A75B8A">
            <w:pPr>
              <w:jc w:val="right"/>
              <w:rPr>
                <w:rFonts w:ascii="Arial" w:eastAsia="Calibri" w:hAnsi="Arial" w:cs="Arial"/>
                <w:sz w:val="18"/>
                <w:szCs w:val="14"/>
                <w:lang w:eastAsia="hr-HR"/>
              </w:rPr>
            </w:pPr>
            <w:r>
              <w:rPr>
                <w:rFonts w:ascii="Arial" w:eastAsia="Calibri" w:hAnsi="Arial" w:cs="Arial"/>
                <w:sz w:val="18"/>
                <w:szCs w:val="14"/>
                <w:lang w:eastAsia="hr-HR"/>
              </w:rPr>
              <w:t>0</w:t>
            </w:r>
          </w:p>
        </w:tc>
      </w:tr>
      <w:tr w:rsidR="00A75B8A" w14:paraId="7D1655B0"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F3E8A00"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t>Prenamjena objekata za potrebe dječjeg vrtića Gruda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412102"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K205106</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669C0FA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270.728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10A5C0"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B37FCD"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3ADF80"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39.625,00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9CE713"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5998E0"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0D4A931C"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64.418,75</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FA4276"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70.000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BD45F91"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630815"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90.000</w:t>
            </w:r>
          </w:p>
        </w:tc>
        <w:tc>
          <w:tcPr>
            <w:tcW w:w="966" w:type="dxa"/>
            <w:tcBorders>
              <w:top w:val="single" w:sz="4" w:space="0" w:color="auto"/>
              <w:left w:val="single" w:sz="4" w:space="0" w:color="auto"/>
              <w:bottom w:val="single" w:sz="4" w:space="0" w:color="auto"/>
              <w:right w:val="single" w:sz="4" w:space="0" w:color="auto"/>
            </w:tcBorders>
            <w:vAlign w:val="center"/>
            <w:hideMark/>
          </w:tcPr>
          <w:p w14:paraId="1B39DAC5"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50.000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8A7E27" w14:textId="77777777" w:rsidR="00A75B8A" w:rsidRDefault="00A75B8A">
            <w:pPr>
              <w:jc w:val="right"/>
              <w:rPr>
                <w:rFonts w:ascii="Arial" w:eastAsia="Calibri" w:hAnsi="Arial" w:cs="Arial"/>
                <w:sz w:val="18"/>
                <w:szCs w:val="14"/>
                <w:lang w:eastAsia="hr-HR"/>
              </w:rPr>
            </w:pPr>
            <w:r>
              <w:rPr>
                <w:rFonts w:ascii="Arial" w:eastAsia="Calibri" w:hAnsi="Arial" w:cs="Arial"/>
                <w:sz w:val="18"/>
                <w:szCs w:val="14"/>
                <w:lang w:eastAsia="hr-HR"/>
              </w:rPr>
              <w:t>50.000</w:t>
            </w:r>
          </w:p>
        </w:tc>
      </w:tr>
      <w:tr w:rsidR="00A75B8A" w14:paraId="170F7DE5"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5CE231A1"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t xml:space="preserve">Prenamjena objekata za potrebe dječjeg vrtića </w:t>
            </w:r>
            <w:proofErr w:type="spellStart"/>
            <w:r>
              <w:rPr>
                <w:rFonts w:ascii="Arial" w:eastAsia="Calibri" w:hAnsi="Arial" w:cs="Arial"/>
                <w:i/>
                <w:iCs/>
                <w:sz w:val="18"/>
                <w:szCs w:val="18"/>
                <w:lang w:eastAsia="hr-HR"/>
              </w:rPr>
              <w:t>Pridvorje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6C96CE85"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K205107</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707DA6C5"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110.093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73C77C"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B89386"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004D5A"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A44F17"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7ACD37"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51FA919"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A6F02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1573035"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E10B4B"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66" w:type="dxa"/>
            <w:tcBorders>
              <w:top w:val="single" w:sz="4" w:space="0" w:color="auto"/>
              <w:left w:val="single" w:sz="4" w:space="0" w:color="auto"/>
              <w:bottom w:val="single" w:sz="4" w:space="0" w:color="auto"/>
              <w:right w:val="single" w:sz="4" w:space="0" w:color="auto"/>
            </w:tcBorders>
            <w:vAlign w:val="center"/>
            <w:hideMark/>
          </w:tcPr>
          <w:p w14:paraId="3C7AEBE7"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B8CFFA" w14:textId="77777777" w:rsidR="00A75B8A" w:rsidRDefault="00A75B8A">
            <w:pPr>
              <w:jc w:val="right"/>
              <w:rPr>
                <w:rFonts w:ascii="Arial" w:eastAsia="Calibri" w:hAnsi="Arial" w:cs="Arial"/>
                <w:sz w:val="18"/>
                <w:szCs w:val="14"/>
                <w:lang w:eastAsia="hr-HR"/>
              </w:rPr>
            </w:pPr>
            <w:r>
              <w:rPr>
                <w:rFonts w:ascii="Arial" w:eastAsia="Calibri" w:hAnsi="Arial" w:cs="Arial"/>
                <w:sz w:val="18"/>
                <w:szCs w:val="14"/>
                <w:lang w:eastAsia="hr-HR"/>
              </w:rPr>
              <w:t>0</w:t>
            </w:r>
          </w:p>
        </w:tc>
      </w:tr>
      <w:tr w:rsidR="00A75B8A" w14:paraId="0729B607"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85D6606"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t>Najam objekata za obavljanje djelatnosti dječjeg vrtića</w:t>
            </w:r>
          </w:p>
          <w:p w14:paraId="421FD7FC" w14:textId="77777777" w:rsidR="00A75B8A" w:rsidRDefault="00A75B8A">
            <w:pPr>
              <w:jc w:val="left"/>
              <w:rPr>
                <w:rFonts w:ascii="Arial" w:eastAsia="Calibri" w:hAnsi="Arial" w:cs="Arial"/>
                <w:i/>
                <w:iCs/>
                <w:sz w:val="18"/>
                <w:szCs w:val="18"/>
                <w:u w:val="single"/>
                <w:lang w:eastAsia="hr-HR"/>
              </w:rPr>
            </w:pPr>
            <w:r>
              <w:rPr>
                <w:rFonts w:ascii="Arial" w:eastAsia="Calibri" w:hAnsi="Arial" w:cs="Arial"/>
                <w:i/>
                <w:iCs/>
                <w:sz w:val="16"/>
                <w:szCs w:val="16"/>
                <w:u w:val="single"/>
                <w:lang w:eastAsia="hr-HR"/>
              </w:rPr>
              <w:t>*** ova aktivnost se od 2016. evidentira u okviru GLAVE 020 01, PROGRAM 2051, A 205109, a od 2018. u okviru glave 020 02 PROGRAM 2051, A 205109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ADB649"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A205109</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5537034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84D4AB"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261.862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DF67DC"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296.864,05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A01E30"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B30B46"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40.450,00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47596"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CDFF0C1"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240037" w14:textId="77777777" w:rsidR="00A75B8A" w:rsidRDefault="00A75B8A">
            <w:pPr>
              <w:spacing w:after="200" w:line="276" w:lineRule="auto"/>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E293198"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60788C"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66" w:type="dxa"/>
            <w:tcBorders>
              <w:top w:val="single" w:sz="4" w:space="0" w:color="auto"/>
              <w:left w:val="single" w:sz="4" w:space="0" w:color="auto"/>
              <w:bottom w:val="single" w:sz="4" w:space="0" w:color="auto"/>
              <w:right w:val="single" w:sz="4" w:space="0" w:color="auto"/>
            </w:tcBorders>
            <w:vAlign w:val="center"/>
            <w:hideMark/>
          </w:tcPr>
          <w:p w14:paraId="28FD7504"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7EF27F" w14:textId="77777777" w:rsidR="00A75B8A" w:rsidRDefault="00A75B8A">
            <w:pPr>
              <w:jc w:val="right"/>
              <w:rPr>
                <w:rFonts w:ascii="Arial" w:eastAsia="Calibri" w:hAnsi="Arial" w:cs="Arial"/>
                <w:sz w:val="18"/>
                <w:szCs w:val="14"/>
                <w:lang w:eastAsia="hr-HR"/>
              </w:rPr>
            </w:pPr>
            <w:r>
              <w:rPr>
                <w:rFonts w:ascii="Arial" w:eastAsia="Calibri" w:hAnsi="Arial" w:cs="Arial"/>
                <w:sz w:val="18"/>
                <w:szCs w:val="14"/>
                <w:lang w:eastAsia="hr-HR"/>
              </w:rPr>
              <w:t>0</w:t>
            </w:r>
          </w:p>
        </w:tc>
      </w:tr>
      <w:tr w:rsidR="00A75B8A" w14:paraId="202AE986"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6638CD62"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lastRenderedPageBreak/>
              <w:t>Prenamjena objekta za potrebe dječjeg vrtića s tekućim i investicijskim održavanjem, Cavtat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2C1433"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T205110</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320FBC13"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AEECB0"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129.074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BACFDC"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C52668"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29.637,50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5F2471"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05F9E4"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16.500,00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5D505699"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172351" w14:textId="77777777" w:rsidR="00A75B8A" w:rsidRDefault="00A75B8A">
            <w:pPr>
              <w:spacing w:after="200" w:line="276" w:lineRule="auto"/>
              <w:jc w:val="right"/>
              <w:rPr>
                <w:rFonts w:ascii="Arial" w:eastAsia="Calibri" w:hAnsi="Arial" w:cs="Arial"/>
                <w:sz w:val="18"/>
                <w:szCs w:val="18"/>
                <w:lang w:eastAsia="hr-HR"/>
              </w:rPr>
            </w:pPr>
            <w:r>
              <w:rPr>
                <w:rFonts w:ascii="Arial" w:eastAsia="Calibri" w:hAnsi="Arial" w:cs="Arial"/>
                <w:sz w:val="18"/>
                <w:szCs w:val="18"/>
                <w:lang w:eastAsia="hr-HR"/>
              </w:rPr>
              <w:t>100.000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8B2C9C6"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F36168"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66" w:type="dxa"/>
            <w:tcBorders>
              <w:top w:val="single" w:sz="4" w:space="0" w:color="auto"/>
              <w:left w:val="single" w:sz="4" w:space="0" w:color="auto"/>
              <w:bottom w:val="single" w:sz="4" w:space="0" w:color="auto"/>
              <w:right w:val="single" w:sz="4" w:space="0" w:color="auto"/>
            </w:tcBorders>
            <w:vAlign w:val="center"/>
            <w:hideMark/>
          </w:tcPr>
          <w:p w14:paraId="0CECC0A1"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A69EE7" w14:textId="77777777" w:rsidR="00A75B8A" w:rsidRDefault="00A75B8A">
            <w:pPr>
              <w:jc w:val="right"/>
              <w:rPr>
                <w:rFonts w:ascii="Arial" w:eastAsia="Calibri" w:hAnsi="Arial" w:cs="Arial"/>
                <w:sz w:val="18"/>
                <w:szCs w:val="14"/>
                <w:lang w:eastAsia="hr-HR"/>
              </w:rPr>
            </w:pPr>
            <w:r>
              <w:rPr>
                <w:rFonts w:ascii="Arial" w:eastAsia="Calibri" w:hAnsi="Arial" w:cs="Arial"/>
                <w:sz w:val="18"/>
                <w:szCs w:val="14"/>
                <w:lang w:eastAsia="hr-HR"/>
              </w:rPr>
              <w:t>0</w:t>
            </w:r>
          </w:p>
        </w:tc>
      </w:tr>
      <w:tr w:rsidR="00A75B8A" w14:paraId="0EF64D3B"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94D78D9"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t xml:space="preserve">Rekonstrukcija kuhinje dječjeg vrtića </w:t>
            </w:r>
            <w:proofErr w:type="spellStart"/>
            <w:r>
              <w:rPr>
                <w:rFonts w:ascii="Arial" w:eastAsia="Calibri" w:hAnsi="Arial" w:cs="Arial"/>
                <w:i/>
                <w:iCs/>
                <w:sz w:val="18"/>
                <w:szCs w:val="18"/>
                <w:lang w:eastAsia="hr-HR"/>
              </w:rPr>
              <w:t>Katićan</w:t>
            </w:r>
            <w:proofErr w:type="spellEnd"/>
            <w:r>
              <w:rPr>
                <w:rFonts w:ascii="Arial" w:eastAsia="Calibri" w:hAnsi="Arial" w:cs="Arial"/>
                <w:i/>
                <w:iCs/>
                <w:sz w:val="18"/>
                <w:szCs w:val="18"/>
                <w:lang w:eastAsia="hr-HR"/>
              </w:rPr>
              <w:t>, Čilipi</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21D508"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T205111</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58F65039"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707D0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78C1EC"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149.841,25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B42883"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291F"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CD5AA9"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61BDB69"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BD3910" w14:textId="77777777" w:rsidR="00A75B8A" w:rsidRDefault="00A75B8A">
            <w:pPr>
              <w:spacing w:after="200" w:line="276" w:lineRule="auto"/>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743068F"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5F7D6E"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66" w:type="dxa"/>
            <w:tcBorders>
              <w:top w:val="single" w:sz="4" w:space="0" w:color="auto"/>
              <w:left w:val="single" w:sz="4" w:space="0" w:color="auto"/>
              <w:bottom w:val="single" w:sz="4" w:space="0" w:color="auto"/>
              <w:right w:val="single" w:sz="4" w:space="0" w:color="auto"/>
            </w:tcBorders>
            <w:vAlign w:val="center"/>
            <w:hideMark/>
          </w:tcPr>
          <w:p w14:paraId="075BCADE"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825B52" w14:textId="77777777" w:rsidR="00A75B8A" w:rsidRDefault="00A75B8A">
            <w:pPr>
              <w:jc w:val="right"/>
              <w:rPr>
                <w:rFonts w:ascii="Arial" w:eastAsia="Calibri" w:hAnsi="Arial" w:cs="Arial"/>
                <w:sz w:val="18"/>
                <w:szCs w:val="14"/>
                <w:lang w:eastAsia="hr-HR"/>
              </w:rPr>
            </w:pPr>
            <w:r>
              <w:rPr>
                <w:rFonts w:ascii="Arial" w:eastAsia="Calibri" w:hAnsi="Arial" w:cs="Arial"/>
                <w:sz w:val="18"/>
                <w:szCs w:val="14"/>
                <w:lang w:eastAsia="hr-HR"/>
              </w:rPr>
              <w:t>0</w:t>
            </w:r>
          </w:p>
        </w:tc>
      </w:tr>
      <w:tr w:rsidR="00A75B8A" w14:paraId="47E8D38F"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19FD8E41"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t>Osnovne aktivnosti dječjeg vrtića – vlastita djelatnost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470179"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A205112</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521038BA"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5D132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B3D7D8" w14:textId="77777777" w:rsidR="00A75B8A" w:rsidRDefault="00A75B8A">
            <w:pPr>
              <w:jc w:val="right"/>
              <w:rPr>
                <w:rFonts w:ascii="Arial" w:eastAsia="Calibri" w:hAnsi="Arial" w:cs="Arial"/>
                <w:sz w:val="14"/>
                <w:szCs w:val="18"/>
                <w:lang w:eastAsia="hr-HR"/>
              </w:rPr>
            </w:pPr>
            <w:r>
              <w:rPr>
                <w:rFonts w:ascii="Arial" w:eastAsia="Calibri" w:hAnsi="Arial" w:cs="Arial"/>
                <w:sz w:val="14"/>
                <w:szCs w:val="18"/>
                <w:lang w:eastAsia="hr-HR"/>
              </w:rPr>
              <w:t>2.041.853,62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6C40CC" w14:textId="77777777" w:rsidR="00A75B8A" w:rsidRDefault="00A75B8A">
            <w:pPr>
              <w:jc w:val="right"/>
              <w:rPr>
                <w:rFonts w:ascii="Arial" w:eastAsia="Calibri" w:hAnsi="Arial" w:cs="Arial"/>
                <w:sz w:val="14"/>
                <w:szCs w:val="16"/>
                <w:lang w:eastAsia="hr-HR"/>
              </w:rPr>
            </w:pPr>
            <w:r>
              <w:rPr>
                <w:rFonts w:ascii="Arial" w:eastAsia="Calibri" w:hAnsi="Arial" w:cs="Arial"/>
                <w:sz w:val="14"/>
                <w:szCs w:val="16"/>
                <w:lang w:eastAsia="hr-HR"/>
              </w:rPr>
              <w:t>2.063.266,79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FECF51" w14:textId="77777777" w:rsidR="00A75B8A" w:rsidRDefault="00A75B8A">
            <w:pPr>
              <w:jc w:val="right"/>
              <w:rPr>
                <w:rFonts w:ascii="Arial" w:eastAsia="Calibri" w:hAnsi="Arial" w:cs="Arial"/>
                <w:sz w:val="14"/>
                <w:szCs w:val="16"/>
                <w:lang w:eastAsia="hr-HR"/>
              </w:rPr>
            </w:pPr>
            <w:r>
              <w:rPr>
                <w:rFonts w:ascii="Arial" w:eastAsia="Calibri" w:hAnsi="Arial" w:cs="Arial"/>
                <w:sz w:val="14"/>
                <w:szCs w:val="16"/>
                <w:lang w:eastAsia="hr-HR"/>
              </w:rPr>
              <w:t>2.110.046,42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41DFB" w14:textId="77777777" w:rsidR="00A75B8A" w:rsidRDefault="00A75B8A">
            <w:pPr>
              <w:jc w:val="right"/>
              <w:rPr>
                <w:rFonts w:ascii="Arial" w:eastAsia="Calibri" w:hAnsi="Arial" w:cs="Arial"/>
                <w:sz w:val="14"/>
                <w:szCs w:val="16"/>
                <w:lang w:eastAsia="hr-HR"/>
              </w:rPr>
            </w:pPr>
            <w:r>
              <w:rPr>
                <w:rFonts w:ascii="Arial" w:eastAsia="Calibri" w:hAnsi="Arial" w:cs="Arial"/>
                <w:sz w:val="14"/>
                <w:szCs w:val="16"/>
                <w:lang w:eastAsia="hr-HR"/>
              </w:rPr>
              <w:t>2.253.887,89</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2DF11EE" w14:textId="77777777" w:rsidR="00A75B8A" w:rsidRDefault="00A75B8A">
            <w:pPr>
              <w:jc w:val="right"/>
              <w:rPr>
                <w:rFonts w:ascii="Arial" w:hAnsi="Arial" w:cs="Arial"/>
                <w:iCs/>
                <w:sz w:val="14"/>
                <w:szCs w:val="18"/>
                <w:lang w:eastAsia="hr-HR"/>
              </w:rPr>
            </w:pPr>
            <w:r>
              <w:rPr>
                <w:rFonts w:ascii="Arial" w:hAnsi="Arial" w:cs="Arial"/>
                <w:iCs/>
                <w:sz w:val="14"/>
                <w:szCs w:val="18"/>
                <w:lang w:eastAsia="hr-HR"/>
              </w:rPr>
              <w:t>3.118.608,52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BFB918" w14:textId="77777777" w:rsidR="00A75B8A" w:rsidRDefault="00A75B8A">
            <w:pPr>
              <w:jc w:val="right"/>
              <w:rPr>
                <w:rFonts w:ascii="Arial" w:eastAsia="Calibri" w:hAnsi="Arial" w:cs="Arial"/>
                <w:sz w:val="14"/>
                <w:szCs w:val="18"/>
                <w:lang w:eastAsia="hr-HR"/>
              </w:rPr>
            </w:pPr>
            <w:r>
              <w:rPr>
                <w:rFonts w:ascii="Arial" w:eastAsia="Calibri" w:hAnsi="Arial" w:cs="Arial"/>
                <w:sz w:val="14"/>
                <w:szCs w:val="18"/>
                <w:lang w:eastAsia="hr-HR"/>
              </w:rPr>
              <w:t>2.801.000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02C9B32" w14:textId="77777777" w:rsidR="00A75B8A" w:rsidRDefault="00A75B8A">
            <w:pPr>
              <w:jc w:val="right"/>
              <w:rPr>
                <w:rFonts w:ascii="Arial" w:eastAsia="Calibri" w:hAnsi="Arial" w:cs="Arial"/>
                <w:sz w:val="14"/>
                <w:szCs w:val="18"/>
                <w:lang w:eastAsia="hr-HR"/>
              </w:rPr>
            </w:pPr>
            <w:r>
              <w:rPr>
                <w:rFonts w:ascii="Arial" w:eastAsia="Calibri" w:hAnsi="Arial" w:cs="Arial"/>
                <w:sz w:val="14"/>
                <w:szCs w:val="18"/>
                <w:lang w:eastAsia="hr-HR"/>
              </w:rPr>
              <w:t>1.042.114,98</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4A9FF6"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3.040.000</w:t>
            </w:r>
          </w:p>
        </w:tc>
        <w:tc>
          <w:tcPr>
            <w:tcW w:w="966" w:type="dxa"/>
            <w:tcBorders>
              <w:top w:val="single" w:sz="4" w:space="0" w:color="auto"/>
              <w:left w:val="single" w:sz="4" w:space="0" w:color="auto"/>
              <w:bottom w:val="single" w:sz="4" w:space="0" w:color="auto"/>
              <w:right w:val="single" w:sz="4" w:space="0" w:color="auto"/>
            </w:tcBorders>
            <w:vAlign w:val="center"/>
            <w:hideMark/>
          </w:tcPr>
          <w:p w14:paraId="5BE76F31"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3.140.000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A187EF" w14:textId="77777777" w:rsidR="00A75B8A" w:rsidRDefault="00A75B8A">
            <w:pPr>
              <w:jc w:val="right"/>
              <w:rPr>
                <w:rFonts w:ascii="Arial" w:eastAsia="Calibri" w:hAnsi="Arial" w:cs="Arial"/>
                <w:sz w:val="16"/>
                <w:szCs w:val="14"/>
                <w:lang w:eastAsia="hr-HR"/>
              </w:rPr>
            </w:pPr>
            <w:r>
              <w:rPr>
                <w:rFonts w:ascii="Arial" w:eastAsia="Calibri" w:hAnsi="Arial" w:cs="Arial"/>
                <w:sz w:val="16"/>
                <w:szCs w:val="14"/>
                <w:lang w:eastAsia="hr-HR"/>
              </w:rPr>
              <w:t>3.160.000</w:t>
            </w:r>
          </w:p>
        </w:tc>
      </w:tr>
      <w:tr w:rsidR="00A75B8A" w14:paraId="47C67A33"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A08F8D4"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t>Hidrantska mreža Cavtat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3EBBB9"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T205116</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62B498D3"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57B0B7"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23430E"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D06379"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136.241,56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850EAC"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909DBF"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2008A3E"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C44EE8"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B13E0B6"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A09C6D"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66" w:type="dxa"/>
            <w:tcBorders>
              <w:top w:val="single" w:sz="4" w:space="0" w:color="auto"/>
              <w:left w:val="single" w:sz="4" w:space="0" w:color="auto"/>
              <w:bottom w:val="single" w:sz="4" w:space="0" w:color="auto"/>
              <w:right w:val="single" w:sz="4" w:space="0" w:color="auto"/>
            </w:tcBorders>
            <w:vAlign w:val="center"/>
            <w:hideMark/>
          </w:tcPr>
          <w:p w14:paraId="509DFA9B"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A3F3A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r>
      <w:tr w:rsidR="00A75B8A" w14:paraId="0D639974"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244AC308"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t>Nabava dostavnog vozila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8CED7"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A205119</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2F93EC24"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D6F958"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287DC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6D5EAF"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D625EF"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111.946,25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7A0ACD"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2FD5787"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13B608"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B3AF82B"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4F6A5A"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66" w:type="dxa"/>
            <w:tcBorders>
              <w:top w:val="single" w:sz="4" w:space="0" w:color="auto"/>
              <w:left w:val="single" w:sz="4" w:space="0" w:color="auto"/>
              <w:bottom w:val="single" w:sz="4" w:space="0" w:color="auto"/>
              <w:right w:val="single" w:sz="4" w:space="0" w:color="auto"/>
            </w:tcBorders>
            <w:vAlign w:val="center"/>
            <w:hideMark/>
          </w:tcPr>
          <w:p w14:paraId="11AFEBB8"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F2B056"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r>
      <w:tr w:rsidR="00A75B8A" w14:paraId="0355683B"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4102B22F" w14:textId="77777777" w:rsidR="00A75B8A" w:rsidRDefault="00A75B8A">
            <w:pPr>
              <w:jc w:val="left"/>
              <w:rPr>
                <w:rFonts w:ascii="Arial" w:hAnsi="Arial" w:cs="Arial"/>
                <w:i/>
                <w:iCs/>
                <w:sz w:val="18"/>
                <w:szCs w:val="18"/>
                <w:lang w:eastAsia="hr-HR"/>
              </w:rPr>
            </w:pPr>
            <w:r>
              <w:rPr>
                <w:rFonts w:ascii="Arial" w:hAnsi="Arial" w:cs="Arial"/>
                <w:i/>
                <w:iCs/>
                <w:sz w:val="18"/>
                <w:szCs w:val="18"/>
                <w:lang w:eastAsia="hr-HR"/>
              </w:rPr>
              <w:t>Rekonstrukcija i investicijsko održavanje uredskih prostorija vrtića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7A9403"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A205120</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3C8CEFE3"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DBA52B"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5C23F5"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DC56D5"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FBE146"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113.528,75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FE279A"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20420B60"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0BB1FD8"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5C15D43"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23AB3C"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66" w:type="dxa"/>
            <w:tcBorders>
              <w:top w:val="single" w:sz="4" w:space="0" w:color="auto"/>
              <w:left w:val="single" w:sz="4" w:space="0" w:color="auto"/>
              <w:bottom w:val="single" w:sz="4" w:space="0" w:color="auto"/>
              <w:right w:val="single" w:sz="4" w:space="0" w:color="auto"/>
            </w:tcBorders>
            <w:vAlign w:val="center"/>
            <w:hideMark/>
          </w:tcPr>
          <w:p w14:paraId="416CD2BF"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DDBAD6"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r>
      <w:tr w:rsidR="00A75B8A" w14:paraId="331BFD66"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7E8C53A8" w14:textId="77777777" w:rsidR="00A75B8A" w:rsidRDefault="00A75B8A">
            <w:pPr>
              <w:jc w:val="left"/>
              <w:rPr>
                <w:rFonts w:ascii="Arial" w:eastAsia="Calibri" w:hAnsi="Arial" w:cs="Arial"/>
                <w:i/>
                <w:iCs/>
                <w:sz w:val="18"/>
                <w:szCs w:val="18"/>
                <w:lang w:eastAsia="hr-HR"/>
              </w:rPr>
            </w:pPr>
            <w:r>
              <w:rPr>
                <w:rFonts w:ascii="Arial" w:eastAsia="Calibri" w:hAnsi="Arial" w:cs="Arial"/>
                <w:i/>
                <w:iCs/>
                <w:sz w:val="18"/>
                <w:szCs w:val="18"/>
                <w:lang w:eastAsia="hr-HR"/>
              </w:rPr>
              <w:t>Proširenje dječjeg vrtića na Grudi</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724506" w14:textId="77777777" w:rsidR="00A75B8A" w:rsidRDefault="00A75B8A">
            <w:pPr>
              <w:jc w:val="left"/>
              <w:rPr>
                <w:rFonts w:ascii="Arial" w:eastAsia="Calibri" w:hAnsi="Arial" w:cs="Arial"/>
                <w:sz w:val="18"/>
                <w:szCs w:val="18"/>
                <w:lang w:eastAsia="hr-HR"/>
              </w:rPr>
            </w:pPr>
            <w:proofErr w:type="spellStart"/>
            <w:r>
              <w:rPr>
                <w:rFonts w:ascii="Arial" w:eastAsia="Calibri" w:hAnsi="Arial" w:cs="Arial"/>
                <w:sz w:val="18"/>
                <w:szCs w:val="18"/>
                <w:lang w:eastAsia="hr-HR"/>
              </w:rPr>
              <w:t>K205121</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02CEE4CE"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2C5C58"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DF8DEF"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55053B"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B68892"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75.000,00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A1FE3E"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5FA342A6"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40C801"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1457ED7"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1FEBF4"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966" w:type="dxa"/>
            <w:tcBorders>
              <w:top w:val="single" w:sz="4" w:space="0" w:color="auto"/>
              <w:left w:val="single" w:sz="4" w:space="0" w:color="auto"/>
              <w:bottom w:val="single" w:sz="4" w:space="0" w:color="auto"/>
              <w:right w:val="single" w:sz="4" w:space="0" w:color="auto"/>
            </w:tcBorders>
            <w:vAlign w:val="center"/>
            <w:hideMark/>
          </w:tcPr>
          <w:p w14:paraId="6DABAE34"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46F46D"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r>
      <w:tr w:rsidR="00A75B8A" w14:paraId="76D2896A"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hideMark/>
          </w:tcPr>
          <w:p w14:paraId="53D4F903" w14:textId="77777777" w:rsidR="00A75B8A" w:rsidRDefault="00A75B8A">
            <w:pPr>
              <w:spacing w:after="200" w:line="276" w:lineRule="auto"/>
              <w:jc w:val="left"/>
              <w:rPr>
                <w:rFonts w:ascii="Arial" w:eastAsia="Calibri" w:hAnsi="Arial" w:cs="Arial"/>
                <w:i/>
                <w:iCs/>
                <w:sz w:val="18"/>
                <w:szCs w:val="18"/>
                <w:lang w:eastAsia="hr-HR"/>
              </w:rPr>
            </w:pPr>
            <w:r>
              <w:rPr>
                <w:rFonts w:ascii="Arial" w:eastAsia="Calibri" w:hAnsi="Arial" w:cs="Arial"/>
                <w:i/>
                <w:iCs/>
                <w:sz w:val="18"/>
                <w:szCs w:val="18"/>
                <w:lang w:eastAsia="hr-HR"/>
              </w:rPr>
              <w:t>Dječji vrtić, unapređenje usluga „Otvorimo južna vrata lijepe naše“</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61C274" w14:textId="77777777" w:rsidR="00A75B8A" w:rsidRDefault="00A75B8A">
            <w:pPr>
              <w:spacing w:after="200" w:line="276" w:lineRule="auto"/>
              <w:jc w:val="left"/>
              <w:rPr>
                <w:rFonts w:ascii="Arial" w:eastAsia="Calibri" w:hAnsi="Arial" w:cs="Arial"/>
                <w:iCs/>
                <w:sz w:val="18"/>
                <w:szCs w:val="18"/>
                <w:lang w:eastAsia="hr-HR"/>
              </w:rPr>
            </w:pPr>
            <w:proofErr w:type="spellStart"/>
            <w:r>
              <w:rPr>
                <w:rFonts w:ascii="Arial" w:eastAsia="Calibri" w:hAnsi="Arial" w:cs="Arial"/>
                <w:iCs/>
                <w:sz w:val="18"/>
                <w:szCs w:val="18"/>
                <w:lang w:eastAsia="hr-HR"/>
              </w:rPr>
              <w:t>T205122</w:t>
            </w:r>
            <w:proofErr w:type="spellEnd"/>
          </w:p>
        </w:tc>
        <w:tc>
          <w:tcPr>
            <w:tcW w:w="776" w:type="dxa"/>
            <w:tcBorders>
              <w:top w:val="single" w:sz="4" w:space="0" w:color="auto"/>
              <w:left w:val="single" w:sz="4" w:space="0" w:color="auto"/>
              <w:bottom w:val="single" w:sz="4" w:space="0" w:color="auto"/>
              <w:right w:val="single" w:sz="4" w:space="0" w:color="auto"/>
            </w:tcBorders>
            <w:vAlign w:val="center"/>
            <w:hideMark/>
          </w:tcPr>
          <w:p w14:paraId="3D6DB83A"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416BFA"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D826AB"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504795"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D71AAF"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279992" w14:textId="77777777" w:rsidR="00A75B8A" w:rsidRDefault="00A75B8A">
            <w:pPr>
              <w:jc w:val="right"/>
              <w:rPr>
                <w:rFonts w:ascii="Arial" w:hAnsi="Arial" w:cs="Arial"/>
                <w:iCs/>
                <w:sz w:val="18"/>
                <w:szCs w:val="18"/>
                <w:lang w:eastAsia="hr-HR"/>
              </w:rPr>
            </w:pPr>
            <w:r>
              <w:rPr>
                <w:rFonts w:ascii="Arial" w:hAnsi="Arial" w:cs="Arial"/>
                <w:iCs/>
                <w:sz w:val="18"/>
                <w:szCs w:val="18"/>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B3B4264" w14:textId="77777777" w:rsidR="00A75B8A" w:rsidRDefault="00A75B8A">
            <w:pPr>
              <w:jc w:val="right"/>
              <w:rPr>
                <w:rFonts w:ascii="Arial" w:eastAsia="Calibri" w:hAnsi="Arial" w:cs="Arial"/>
                <w:iCs/>
                <w:sz w:val="14"/>
                <w:szCs w:val="18"/>
                <w:lang w:eastAsia="hr-HR"/>
              </w:rPr>
            </w:pPr>
            <w:r>
              <w:rPr>
                <w:rFonts w:ascii="Arial" w:eastAsia="Calibri" w:hAnsi="Arial" w:cs="Arial"/>
                <w:iCs/>
                <w:sz w:val="14"/>
                <w:szCs w:val="18"/>
                <w:lang w:eastAsia="hr-HR"/>
              </w:rPr>
              <w:t>1.071.096,40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6ED3B0"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2.508.000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25BBED37" w14:textId="77777777" w:rsidR="00A75B8A" w:rsidRDefault="00A75B8A">
            <w:pPr>
              <w:jc w:val="right"/>
              <w:rPr>
                <w:rFonts w:ascii="Arial" w:eastAsia="Calibri" w:hAnsi="Arial" w:cs="Arial"/>
                <w:sz w:val="16"/>
                <w:szCs w:val="18"/>
                <w:lang w:eastAsia="hr-HR"/>
              </w:rPr>
            </w:pPr>
            <w:r>
              <w:rPr>
                <w:rFonts w:ascii="Arial" w:eastAsia="Calibri" w:hAnsi="Arial" w:cs="Arial"/>
                <w:sz w:val="16"/>
                <w:szCs w:val="18"/>
                <w:lang w:eastAsia="hr-HR"/>
              </w:rPr>
              <w:t>803.856,31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882E7F"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2.325.000</w:t>
            </w:r>
          </w:p>
        </w:tc>
        <w:tc>
          <w:tcPr>
            <w:tcW w:w="966" w:type="dxa"/>
            <w:tcBorders>
              <w:top w:val="single" w:sz="4" w:space="0" w:color="auto"/>
              <w:left w:val="single" w:sz="4" w:space="0" w:color="auto"/>
              <w:bottom w:val="single" w:sz="4" w:space="0" w:color="auto"/>
              <w:right w:val="single" w:sz="4" w:space="0" w:color="auto"/>
            </w:tcBorders>
            <w:vAlign w:val="center"/>
            <w:hideMark/>
          </w:tcPr>
          <w:p w14:paraId="446C9DF8" w14:textId="77777777" w:rsidR="00A75B8A" w:rsidRDefault="00A75B8A">
            <w:pPr>
              <w:jc w:val="right"/>
              <w:rPr>
                <w:rFonts w:ascii="Arial" w:eastAsia="Calibri" w:hAnsi="Arial" w:cs="Arial"/>
                <w:sz w:val="18"/>
                <w:szCs w:val="18"/>
                <w:lang w:eastAsia="hr-HR"/>
              </w:rPr>
            </w:pPr>
            <w:r>
              <w:rPr>
                <w:rFonts w:ascii="Arial" w:eastAsia="Calibri" w:hAnsi="Arial" w:cs="Arial"/>
                <w:sz w:val="18"/>
                <w:szCs w:val="18"/>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F51926" w14:textId="77777777" w:rsidR="00A75B8A" w:rsidRDefault="00A75B8A">
            <w:pPr>
              <w:jc w:val="right"/>
              <w:rPr>
                <w:rFonts w:ascii="Arial" w:eastAsia="Calibri" w:hAnsi="Arial" w:cs="Arial"/>
                <w:sz w:val="18"/>
                <w:szCs w:val="14"/>
                <w:lang w:eastAsia="hr-HR"/>
              </w:rPr>
            </w:pPr>
            <w:r>
              <w:rPr>
                <w:rFonts w:ascii="Arial" w:eastAsia="Calibri" w:hAnsi="Arial" w:cs="Arial"/>
                <w:sz w:val="18"/>
                <w:szCs w:val="14"/>
                <w:lang w:eastAsia="hr-HR"/>
              </w:rPr>
              <w:t>0</w:t>
            </w:r>
          </w:p>
        </w:tc>
      </w:tr>
      <w:tr w:rsidR="00A75B8A" w14:paraId="7BB34926" w14:textId="77777777" w:rsidTr="00A75B8A">
        <w:trPr>
          <w:jc w:val="center"/>
        </w:trPr>
        <w:tc>
          <w:tcPr>
            <w:tcW w:w="1788" w:type="dxa"/>
            <w:tcBorders>
              <w:top w:val="single" w:sz="4" w:space="0" w:color="auto"/>
              <w:left w:val="single" w:sz="4" w:space="0" w:color="auto"/>
              <w:bottom w:val="single" w:sz="4" w:space="0" w:color="auto"/>
              <w:right w:val="single" w:sz="4" w:space="0" w:color="auto"/>
            </w:tcBorders>
            <w:vAlign w:val="center"/>
          </w:tcPr>
          <w:p w14:paraId="05EE93B5" w14:textId="77777777" w:rsidR="00A75B8A" w:rsidRDefault="00A75B8A">
            <w:pPr>
              <w:jc w:val="left"/>
              <w:rPr>
                <w:rFonts w:ascii="Arial" w:hAnsi="Arial" w:cs="Arial"/>
                <w:i/>
                <w:iCs/>
                <w:sz w:val="10"/>
                <w:szCs w:val="18"/>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2CA54552" w14:textId="77777777" w:rsidR="00A75B8A" w:rsidRDefault="00A75B8A">
            <w:pPr>
              <w:jc w:val="center"/>
              <w:rPr>
                <w:rFonts w:ascii="Arial" w:hAnsi="Arial" w:cs="Arial"/>
                <w:i/>
                <w:iCs/>
                <w:sz w:val="10"/>
                <w:szCs w:val="18"/>
                <w:lang w:eastAsia="hr-HR"/>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5B6127F7" w14:textId="77777777" w:rsidR="00A75B8A" w:rsidRDefault="00A75B8A">
            <w:pPr>
              <w:jc w:val="right"/>
              <w:rPr>
                <w:rFonts w:ascii="Arial" w:hAnsi="Arial" w:cs="Arial"/>
                <w:iCs/>
                <w:sz w:val="16"/>
                <w:szCs w:val="16"/>
                <w:lang w:eastAsia="hr-HR"/>
              </w:rPr>
            </w:pPr>
            <w:r>
              <w:rPr>
                <w:rFonts w:ascii="Arial" w:hAnsi="Arial" w:cs="Arial"/>
                <w:iCs/>
                <w:sz w:val="16"/>
                <w:szCs w:val="16"/>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470C04" w14:textId="77777777" w:rsidR="00A75B8A" w:rsidRDefault="00A75B8A">
            <w:pPr>
              <w:jc w:val="right"/>
              <w:rPr>
                <w:rFonts w:ascii="Arial" w:hAnsi="Arial" w:cs="Arial"/>
                <w:iCs/>
                <w:sz w:val="16"/>
                <w:szCs w:val="16"/>
                <w:lang w:eastAsia="hr-HR"/>
              </w:rPr>
            </w:pPr>
            <w:r>
              <w:rPr>
                <w:rFonts w:ascii="Arial" w:hAnsi="Arial" w:cs="Arial"/>
                <w:iCs/>
                <w:sz w:val="16"/>
                <w:szCs w:val="16"/>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A4D4C2" w14:textId="77777777" w:rsidR="00A75B8A" w:rsidRDefault="00A75B8A">
            <w:pPr>
              <w:jc w:val="right"/>
              <w:rPr>
                <w:rFonts w:ascii="Arial" w:hAnsi="Arial" w:cs="Arial"/>
                <w:iCs/>
                <w:sz w:val="16"/>
                <w:szCs w:val="16"/>
                <w:lang w:eastAsia="hr-HR"/>
              </w:rPr>
            </w:pPr>
            <w:r>
              <w:rPr>
                <w:rFonts w:ascii="Arial" w:hAnsi="Arial" w:cs="Arial"/>
                <w:iCs/>
                <w:sz w:val="16"/>
                <w:szCs w:val="16"/>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3187A" w14:textId="77777777" w:rsidR="00A75B8A" w:rsidRDefault="00A75B8A">
            <w:pPr>
              <w:jc w:val="right"/>
              <w:rPr>
                <w:rFonts w:ascii="Arial" w:hAnsi="Arial" w:cs="Arial"/>
                <w:iCs/>
                <w:sz w:val="16"/>
                <w:szCs w:val="16"/>
                <w:lang w:eastAsia="hr-HR"/>
              </w:rPr>
            </w:pPr>
            <w:r>
              <w:rPr>
                <w:rFonts w:ascii="Arial" w:hAnsi="Arial" w:cs="Arial"/>
                <w:iCs/>
                <w:sz w:val="16"/>
                <w:szCs w:val="16"/>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4EDFDA" w14:textId="77777777" w:rsidR="00A75B8A" w:rsidRDefault="00A75B8A">
            <w:pPr>
              <w:jc w:val="right"/>
              <w:rPr>
                <w:rFonts w:ascii="Arial" w:hAnsi="Arial" w:cs="Arial"/>
                <w:iCs/>
                <w:sz w:val="16"/>
                <w:szCs w:val="16"/>
                <w:lang w:eastAsia="hr-HR"/>
              </w:rPr>
            </w:pPr>
            <w:r>
              <w:rPr>
                <w:rFonts w:ascii="Arial" w:hAnsi="Arial" w:cs="Arial"/>
                <w:iCs/>
                <w:sz w:val="16"/>
                <w:szCs w:val="16"/>
                <w:lang w:eastAsia="hr-H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EE9EBD" w14:textId="77777777" w:rsidR="00A75B8A" w:rsidRDefault="00A75B8A">
            <w:pPr>
              <w:jc w:val="right"/>
              <w:rPr>
                <w:rFonts w:ascii="Arial" w:hAnsi="Arial" w:cs="Arial"/>
                <w:iCs/>
                <w:sz w:val="16"/>
                <w:szCs w:val="16"/>
                <w:lang w:eastAsia="hr-HR"/>
              </w:rPr>
            </w:pPr>
            <w:r>
              <w:rPr>
                <w:rFonts w:ascii="Arial" w:hAnsi="Arial" w:cs="Arial"/>
                <w:iCs/>
                <w:sz w:val="16"/>
                <w:szCs w:val="16"/>
                <w:lang w:eastAsia="hr-HR"/>
              </w:rPr>
              <w:t>0</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44C8BE7" w14:textId="77777777" w:rsidR="00A75B8A" w:rsidRDefault="00A75B8A">
            <w:pPr>
              <w:jc w:val="right"/>
              <w:rPr>
                <w:rFonts w:ascii="Arial" w:eastAsia="Calibri" w:hAnsi="Arial" w:cs="Arial"/>
                <w:sz w:val="16"/>
                <w:szCs w:val="16"/>
                <w:lang w:eastAsia="hr-HR"/>
              </w:rPr>
            </w:pPr>
            <w:r>
              <w:rPr>
                <w:rFonts w:ascii="Arial" w:eastAsia="Calibri" w:hAnsi="Arial" w:cs="Arial"/>
                <w:sz w:val="16"/>
                <w:szCs w:val="16"/>
                <w:lang w:eastAsia="hr-HR"/>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A0158D" w14:textId="77777777" w:rsidR="00A75B8A" w:rsidRDefault="00A75B8A">
            <w:pPr>
              <w:jc w:val="right"/>
              <w:rPr>
                <w:rFonts w:ascii="Arial" w:eastAsia="Calibri" w:hAnsi="Arial" w:cs="Arial"/>
                <w:sz w:val="16"/>
                <w:szCs w:val="16"/>
                <w:lang w:eastAsia="hr-HR"/>
              </w:rPr>
            </w:pPr>
            <w:r>
              <w:rPr>
                <w:rFonts w:ascii="Arial" w:eastAsia="Calibri" w:hAnsi="Arial" w:cs="Arial"/>
                <w:sz w:val="16"/>
                <w:szCs w:val="16"/>
                <w:lang w:eastAsia="hr-HR"/>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367AD00" w14:textId="77777777" w:rsidR="00A75B8A" w:rsidRDefault="00A75B8A">
            <w:pPr>
              <w:jc w:val="right"/>
              <w:rPr>
                <w:rFonts w:ascii="Arial" w:eastAsia="Calibri" w:hAnsi="Arial" w:cs="Arial"/>
                <w:sz w:val="16"/>
                <w:szCs w:val="16"/>
                <w:lang w:eastAsia="hr-HR"/>
              </w:rPr>
            </w:pPr>
            <w:r>
              <w:rPr>
                <w:rFonts w:ascii="Arial" w:eastAsia="Calibri" w:hAnsi="Arial" w:cs="Arial"/>
                <w:sz w:val="16"/>
                <w:szCs w:val="16"/>
                <w:lang w:eastAsia="hr-HR"/>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648642" w14:textId="77777777" w:rsidR="00A75B8A" w:rsidRDefault="00A75B8A">
            <w:pPr>
              <w:jc w:val="right"/>
              <w:rPr>
                <w:rFonts w:ascii="Arial" w:eastAsia="Calibri" w:hAnsi="Arial" w:cs="Arial"/>
                <w:sz w:val="16"/>
                <w:szCs w:val="16"/>
                <w:lang w:eastAsia="hr-HR"/>
              </w:rPr>
            </w:pPr>
            <w:r>
              <w:rPr>
                <w:rFonts w:ascii="Arial" w:eastAsia="Calibri" w:hAnsi="Arial" w:cs="Arial"/>
                <w:sz w:val="16"/>
                <w:szCs w:val="16"/>
                <w:lang w:eastAsia="hr-HR"/>
              </w:rPr>
              <w:t>0</w:t>
            </w:r>
          </w:p>
        </w:tc>
        <w:tc>
          <w:tcPr>
            <w:tcW w:w="966" w:type="dxa"/>
            <w:tcBorders>
              <w:top w:val="single" w:sz="4" w:space="0" w:color="auto"/>
              <w:left w:val="single" w:sz="4" w:space="0" w:color="auto"/>
              <w:bottom w:val="single" w:sz="4" w:space="0" w:color="auto"/>
              <w:right w:val="single" w:sz="4" w:space="0" w:color="auto"/>
            </w:tcBorders>
            <w:vAlign w:val="center"/>
            <w:hideMark/>
          </w:tcPr>
          <w:p w14:paraId="1A7F60BB" w14:textId="77777777" w:rsidR="00A75B8A" w:rsidRDefault="00A75B8A">
            <w:pPr>
              <w:jc w:val="right"/>
              <w:rPr>
                <w:rFonts w:ascii="Arial" w:eastAsia="Calibri" w:hAnsi="Arial" w:cs="Arial"/>
                <w:sz w:val="16"/>
                <w:szCs w:val="16"/>
                <w:lang w:eastAsia="hr-HR"/>
              </w:rPr>
            </w:pPr>
            <w:r>
              <w:rPr>
                <w:rFonts w:ascii="Arial" w:eastAsia="Calibri" w:hAnsi="Arial" w:cs="Arial"/>
                <w:sz w:val="16"/>
                <w:szCs w:val="16"/>
                <w:lang w:eastAsia="hr-HR"/>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AE95BD" w14:textId="77777777" w:rsidR="00A75B8A" w:rsidRDefault="00A75B8A">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A75B8A" w14:paraId="33804A5A" w14:textId="77777777" w:rsidTr="00A75B8A">
        <w:trPr>
          <w:jc w:val="center"/>
        </w:trPr>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280A40AD" w14:textId="2F7A39B4" w:rsidR="00A75B8A" w:rsidRDefault="00A75B8A">
            <w:pPr>
              <w:jc w:val="center"/>
              <w:rPr>
                <w:rFonts w:ascii="Arial" w:hAnsi="Arial" w:cs="Arial"/>
                <w:b/>
                <w:i/>
                <w:iCs/>
                <w:sz w:val="18"/>
                <w:szCs w:val="18"/>
                <w:lang w:eastAsia="hr-HR"/>
              </w:rPr>
            </w:pPr>
            <w:r>
              <w:rPr>
                <w:rFonts w:ascii="Arial" w:hAnsi="Arial" w:cs="Arial"/>
                <w:b/>
                <w:i/>
                <w:iCs/>
                <w:sz w:val="18"/>
                <w:szCs w:val="18"/>
                <w:lang w:eastAsia="hr-HR"/>
              </w:rPr>
              <w:t xml:space="preserve">UKUPNO </w:t>
            </w:r>
          </w:p>
          <w:p w14:paraId="2C5FE8B8" w14:textId="44D4B6EB" w:rsidR="00A75B8A" w:rsidRDefault="00A75B8A">
            <w:pPr>
              <w:jc w:val="center"/>
              <w:rPr>
                <w:rFonts w:ascii="Arial" w:eastAsia="Calibri" w:hAnsi="Arial" w:cs="Arial"/>
                <w:b/>
                <w:sz w:val="18"/>
                <w:szCs w:val="18"/>
                <w:lang w:eastAsia="hr-HR"/>
              </w:rPr>
            </w:pPr>
          </w:p>
        </w:tc>
        <w:tc>
          <w:tcPr>
            <w:tcW w:w="776" w:type="dxa"/>
            <w:tcBorders>
              <w:top w:val="single" w:sz="4" w:space="0" w:color="auto"/>
              <w:left w:val="single" w:sz="4" w:space="0" w:color="auto"/>
              <w:bottom w:val="single" w:sz="4" w:space="0" w:color="auto"/>
              <w:right w:val="single" w:sz="4" w:space="0" w:color="auto"/>
            </w:tcBorders>
            <w:vAlign w:val="center"/>
            <w:hideMark/>
          </w:tcPr>
          <w:p w14:paraId="766F9356" w14:textId="77777777" w:rsidR="00A75B8A" w:rsidRDefault="00A75B8A">
            <w:pPr>
              <w:jc w:val="right"/>
              <w:rPr>
                <w:rFonts w:ascii="Arial" w:eastAsia="Calibri" w:hAnsi="Arial" w:cs="Arial"/>
                <w:b/>
                <w:noProof/>
                <w:sz w:val="14"/>
                <w:szCs w:val="12"/>
                <w:lang w:eastAsia="hr-HR"/>
              </w:rPr>
            </w:pPr>
            <w:r>
              <w:rPr>
                <w:rFonts w:ascii="Arial" w:eastAsia="Calibri" w:hAnsi="Arial" w:cs="Arial"/>
                <w:b/>
                <w:noProof/>
                <w:sz w:val="14"/>
                <w:szCs w:val="12"/>
                <w:lang w:eastAsia="hr-HR"/>
              </w:rPr>
              <w:fldChar w:fldCharType="begin"/>
            </w:r>
            <w:r>
              <w:rPr>
                <w:rFonts w:ascii="Arial" w:eastAsia="Calibri" w:hAnsi="Arial" w:cs="Arial"/>
                <w:b/>
                <w:noProof/>
                <w:sz w:val="14"/>
                <w:szCs w:val="12"/>
                <w:lang w:eastAsia="hr-HR"/>
              </w:rPr>
              <w:instrText xml:space="preserve"> =SUM(ABOVE) </w:instrText>
            </w:r>
            <w:r>
              <w:rPr>
                <w:rFonts w:ascii="Arial" w:eastAsia="Calibri" w:hAnsi="Arial" w:cs="Arial"/>
                <w:b/>
                <w:noProof/>
                <w:sz w:val="14"/>
                <w:szCs w:val="12"/>
                <w:lang w:eastAsia="hr-HR"/>
              </w:rPr>
              <w:fldChar w:fldCharType="separate"/>
            </w:r>
            <w:r>
              <w:rPr>
                <w:rFonts w:ascii="Arial" w:eastAsia="Calibri" w:hAnsi="Arial" w:cs="Arial"/>
                <w:b/>
                <w:noProof/>
                <w:sz w:val="14"/>
                <w:szCs w:val="12"/>
                <w:lang w:eastAsia="hr-HR"/>
              </w:rPr>
              <w:t>7.168.230</w:t>
            </w:r>
            <w:r>
              <w:rPr>
                <w:rFonts w:ascii="Arial" w:eastAsia="Calibri" w:hAnsi="Arial" w:cs="Arial"/>
                <w:b/>
                <w:noProof/>
                <w:sz w:val="14"/>
                <w:szCs w:val="12"/>
                <w:lang w:eastAsia="hr-HR"/>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317448CC" w14:textId="77777777" w:rsidR="00A75B8A" w:rsidRDefault="00A75B8A">
            <w:pPr>
              <w:jc w:val="right"/>
              <w:rPr>
                <w:rFonts w:ascii="Arial" w:eastAsia="Calibri" w:hAnsi="Arial" w:cs="Arial"/>
                <w:b/>
                <w:noProof/>
                <w:sz w:val="14"/>
                <w:szCs w:val="12"/>
                <w:lang w:eastAsia="hr-HR"/>
              </w:rPr>
            </w:pPr>
            <w:r>
              <w:rPr>
                <w:rFonts w:ascii="Arial" w:eastAsia="Calibri" w:hAnsi="Arial" w:cs="Arial"/>
                <w:b/>
                <w:noProof/>
                <w:sz w:val="14"/>
                <w:szCs w:val="12"/>
                <w:lang w:eastAsia="hr-HR"/>
              </w:rPr>
              <w:fldChar w:fldCharType="begin"/>
            </w:r>
            <w:r>
              <w:rPr>
                <w:rFonts w:ascii="Arial" w:eastAsia="Calibri" w:hAnsi="Arial" w:cs="Arial"/>
                <w:b/>
                <w:noProof/>
                <w:sz w:val="14"/>
                <w:szCs w:val="12"/>
                <w:lang w:eastAsia="hr-HR"/>
              </w:rPr>
              <w:instrText xml:space="preserve"> =SUM(ABOVE) </w:instrText>
            </w:r>
            <w:r>
              <w:rPr>
                <w:rFonts w:ascii="Arial" w:eastAsia="Calibri" w:hAnsi="Arial" w:cs="Arial"/>
                <w:b/>
                <w:noProof/>
                <w:sz w:val="14"/>
                <w:szCs w:val="12"/>
                <w:lang w:eastAsia="hr-HR"/>
              </w:rPr>
              <w:fldChar w:fldCharType="separate"/>
            </w:r>
            <w:r>
              <w:rPr>
                <w:rFonts w:ascii="Arial" w:eastAsia="Calibri" w:hAnsi="Arial" w:cs="Arial"/>
                <w:b/>
                <w:noProof/>
                <w:sz w:val="14"/>
                <w:szCs w:val="12"/>
                <w:lang w:eastAsia="hr-HR"/>
              </w:rPr>
              <w:t>7.425.019</w:t>
            </w:r>
            <w:r>
              <w:rPr>
                <w:rFonts w:ascii="Arial" w:eastAsia="Calibri" w:hAnsi="Arial" w:cs="Arial"/>
                <w:b/>
                <w:noProof/>
                <w:sz w:val="14"/>
                <w:szCs w:val="12"/>
                <w:lang w:eastAsia="hr-HR"/>
              </w:rP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55198C01" w14:textId="77777777" w:rsidR="00A75B8A" w:rsidRDefault="00A75B8A">
            <w:pPr>
              <w:jc w:val="right"/>
              <w:rPr>
                <w:rFonts w:ascii="Arial" w:eastAsia="Calibri" w:hAnsi="Arial" w:cs="Arial"/>
                <w:b/>
                <w:noProof/>
                <w:sz w:val="12"/>
                <w:szCs w:val="12"/>
                <w:lang w:eastAsia="hr-HR"/>
              </w:rPr>
            </w:pPr>
            <w:r>
              <w:rPr>
                <w:rFonts w:ascii="Arial" w:eastAsia="Calibri" w:hAnsi="Arial" w:cs="Arial"/>
                <w:b/>
                <w:noProof/>
                <w:sz w:val="12"/>
                <w:szCs w:val="12"/>
                <w:lang w:eastAsia="hr-HR"/>
              </w:rPr>
              <w:fldChar w:fldCharType="begin"/>
            </w:r>
            <w:r>
              <w:rPr>
                <w:rFonts w:ascii="Arial" w:eastAsia="Calibri" w:hAnsi="Arial" w:cs="Arial"/>
                <w:b/>
                <w:noProof/>
                <w:sz w:val="12"/>
                <w:szCs w:val="12"/>
                <w:lang w:eastAsia="hr-HR"/>
              </w:rPr>
              <w:instrText xml:space="preserve"> =SUM(ABOVE) </w:instrText>
            </w:r>
            <w:r>
              <w:rPr>
                <w:rFonts w:ascii="Arial" w:eastAsia="Calibri" w:hAnsi="Arial" w:cs="Arial"/>
                <w:b/>
                <w:noProof/>
                <w:sz w:val="12"/>
                <w:szCs w:val="12"/>
                <w:lang w:eastAsia="hr-HR"/>
              </w:rPr>
              <w:fldChar w:fldCharType="separate"/>
            </w:r>
            <w:r>
              <w:rPr>
                <w:rFonts w:ascii="Arial" w:eastAsia="Calibri" w:hAnsi="Arial" w:cs="Arial"/>
                <w:b/>
                <w:noProof/>
                <w:sz w:val="12"/>
                <w:szCs w:val="12"/>
                <w:lang w:eastAsia="hr-HR"/>
              </w:rPr>
              <w:t>10.093.873,93</w:t>
            </w:r>
            <w:r>
              <w:rPr>
                <w:rFonts w:ascii="Arial" w:eastAsia="Calibri" w:hAnsi="Arial" w:cs="Arial"/>
                <w:b/>
                <w:noProof/>
                <w:sz w:val="12"/>
                <w:szCs w:val="12"/>
                <w:lang w:eastAsia="hr-HR"/>
              </w:rP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501CF0A8" w14:textId="77777777" w:rsidR="00A75B8A" w:rsidRDefault="00A75B8A">
            <w:pPr>
              <w:jc w:val="right"/>
              <w:rPr>
                <w:rFonts w:ascii="Arial" w:eastAsia="Calibri" w:hAnsi="Arial" w:cs="Arial"/>
                <w:b/>
                <w:noProof/>
                <w:sz w:val="12"/>
                <w:szCs w:val="12"/>
                <w:lang w:eastAsia="hr-HR"/>
              </w:rPr>
            </w:pPr>
            <w:r>
              <w:rPr>
                <w:rFonts w:ascii="Arial" w:eastAsia="Calibri" w:hAnsi="Arial" w:cs="Arial"/>
                <w:b/>
                <w:noProof/>
                <w:sz w:val="12"/>
                <w:szCs w:val="12"/>
                <w:lang w:eastAsia="hr-HR"/>
              </w:rPr>
              <w:fldChar w:fldCharType="begin"/>
            </w:r>
            <w:r>
              <w:rPr>
                <w:rFonts w:ascii="Arial" w:eastAsia="Calibri" w:hAnsi="Arial" w:cs="Arial"/>
                <w:b/>
                <w:noProof/>
                <w:sz w:val="12"/>
                <w:szCs w:val="12"/>
                <w:lang w:eastAsia="hr-HR"/>
              </w:rPr>
              <w:instrText xml:space="preserve"> =SUM(ABOVE) </w:instrText>
            </w:r>
            <w:r>
              <w:rPr>
                <w:rFonts w:ascii="Arial" w:eastAsia="Calibri" w:hAnsi="Arial" w:cs="Arial"/>
                <w:b/>
                <w:noProof/>
                <w:sz w:val="12"/>
                <w:szCs w:val="12"/>
                <w:lang w:eastAsia="hr-HR"/>
              </w:rPr>
              <w:fldChar w:fldCharType="separate"/>
            </w:r>
            <w:r>
              <w:rPr>
                <w:rFonts w:ascii="Arial" w:eastAsia="Calibri" w:hAnsi="Arial" w:cs="Arial"/>
                <w:b/>
                <w:noProof/>
                <w:sz w:val="12"/>
                <w:szCs w:val="12"/>
                <w:lang w:eastAsia="hr-HR"/>
              </w:rPr>
              <w:t>10.575.966,83</w:t>
            </w:r>
            <w:r>
              <w:rPr>
                <w:rFonts w:ascii="Arial" w:eastAsia="Calibri" w:hAnsi="Arial" w:cs="Arial"/>
                <w:b/>
                <w:noProof/>
                <w:sz w:val="12"/>
                <w:szCs w:val="12"/>
                <w:lang w:eastAsia="hr-HR"/>
              </w:rP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01494543" w14:textId="77777777" w:rsidR="00A75B8A" w:rsidRDefault="00A75B8A">
            <w:pPr>
              <w:jc w:val="right"/>
              <w:rPr>
                <w:rFonts w:ascii="Arial" w:eastAsia="Calibri" w:hAnsi="Arial" w:cs="Arial"/>
                <w:b/>
                <w:noProof/>
                <w:sz w:val="12"/>
                <w:szCs w:val="12"/>
                <w:lang w:eastAsia="hr-HR"/>
              </w:rPr>
            </w:pPr>
            <w:r>
              <w:rPr>
                <w:rFonts w:ascii="Arial" w:eastAsia="Calibri" w:hAnsi="Arial" w:cs="Arial"/>
                <w:b/>
                <w:noProof/>
                <w:sz w:val="12"/>
                <w:szCs w:val="12"/>
                <w:lang w:eastAsia="hr-HR"/>
              </w:rPr>
              <w:fldChar w:fldCharType="begin"/>
            </w:r>
            <w:r>
              <w:rPr>
                <w:rFonts w:ascii="Arial" w:eastAsia="Calibri" w:hAnsi="Arial" w:cs="Arial"/>
                <w:b/>
                <w:noProof/>
                <w:sz w:val="12"/>
                <w:szCs w:val="12"/>
                <w:lang w:eastAsia="hr-HR"/>
              </w:rPr>
              <w:instrText xml:space="preserve"> =SUM(ABOVE) </w:instrText>
            </w:r>
            <w:r>
              <w:rPr>
                <w:rFonts w:ascii="Arial" w:eastAsia="Calibri" w:hAnsi="Arial" w:cs="Arial"/>
                <w:b/>
                <w:noProof/>
                <w:sz w:val="12"/>
                <w:szCs w:val="12"/>
                <w:lang w:eastAsia="hr-HR"/>
              </w:rPr>
              <w:fldChar w:fldCharType="separate"/>
            </w:r>
            <w:r>
              <w:rPr>
                <w:rFonts w:ascii="Arial" w:eastAsia="Calibri" w:hAnsi="Arial" w:cs="Arial"/>
                <w:b/>
                <w:noProof/>
                <w:sz w:val="12"/>
                <w:szCs w:val="12"/>
                <w:lang w:eastAsia="hr-HR"/>
              </w:rPr>
              <w:t>11.327.326,15</w:t>
            </w:r>
            <w:r>
              <w:rPr>
                <w:rFonts w:ascii="Arial" w:eastAsia="Calibri" w:hAnsi="Arial" w:cs="Arial"/>
                <w:b/>
                <w:noProof/>
                <w:sz w:val="12"/>
                <w:szCs w:val="12"/>
                <w:lang w:eastAsia="hr-HR"/>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2C1DA" w14:textId="77777777" w:rsidR="00A75B8A" w:rsidRDefault="00A75B8A">
            <w:pPr>
              <w:jc w:val="right"/>
              <w:rPr>
                <w:rFonts w:ascii="Arial" w:eastAsia="Calibri" w:hAnsi="Arial" w:cs="Arial"/>
                <w:b/>
                <w:noProof/>
                <w:sz w:val="14"/>
                <w:szCs w:val="12"/>
                <w:lang w:eastAsia="hr-HR"/>
              </w:rPr>
            </w:pPr>
            <w:r>
              <w:rPr>
                <w:rFonts w:ascii="Arial" w:eastAsia="Calibri" w:hAnsi="Arial" w:cs="Arial"/>
                <w:b/>
                <w:noProof/>
                <w:sz w:val="14"/>
                <w:szCs w:val="12"/>
                <w:lang w:eastAsia="hr-HR"/>
              </w:rPr>
              <w:fldChar w:fldCharType="begin"/>
            </w:r>
            <w:r>
              <w:rPr>
                <w:rFonts w:ascii="Arial" w:eastAsia="Calibri" w:hAnsi="Arial" w:cs="Arial"/>
                <w:b/>
                <w:noProof/>
                <w:sz w:val="14"/>
                <w:szCs w:val="12"/>
                <w:lang w:eastAsia="hr-HR"/>
              </w:rPr>
              <w:instrText xml:space="preserve"> =SUM(ABOVE) </w:instrText>
            </w:r>
            <w:r>
              <w:rPr>
                <w:rFonts w:ascii="Arial" w:eastAsia="Calibri" w:hAnsi="Arial" w:cs="Arial"/>
                <w:b/>
                <w:noProof/>
                <w:sz w:val="14"/>
                <w:szCs w:val="12"/>
                <w:lang w:eastAsia="hr-HR"/>
              </w:rPr>
              <w:fldChar w:fldCharType="separate"/>
            </w:r>
            <w:r>
              <w:rPr>
                <w:rFonts w:ascii="Arial" w:eastAsia="Calibri" w:hAnsi="Arial" w:cs="Arial"/>
                <w:b/>
                <w:noProof/>
                <w:sz w:val="14"/>
                <w:szCs w:val="12"/>
                <w:lang w:eastAsia="hr-HR"/>
              </w:rPr>
              <w:t>12.004.314,52</w:t>
            </w:r>
            <w:r>
              <w:rPr>
                <w:rFonts w:ascii="Arial" w:eastAsia="Calibri" w:hAnsi="Arial" w:cs="Arial"/>
                <w:b/>
                <w:noProof/>
                <w:sz w:val="14"/>
                <w:szCs w:val="12"/>
                <w:lang w:eastAsia="hr-HR"/>
              </w:rPr>
              <w:fldChar w:fldCharType="end"/>
            </w:r>
          </w:p>
        </w:tc>
        <w:tc>
          <w:tcPr>
            <w:tcW w:w="1116" w:type="dxa"/>
            <w:tcBorders>
              <w:top w:val="single" w:sz="4" w:space="0" w:color="auto"/>
              <w:left w:val="single" w:sz="4" w:space="0" w:color="auto"/>
              <w:bottom w:val="single" w:sz="4" w:space="0" w:color="auto"/>
              <w:right w:val="single" w:sz="4" w:space="0" w:color="auto"/>
            </w:tcBorders>
            <w:vAlign w:val="center"/>
            <w:hideMark/>
          </w:tcPr>
          <w:p w14:paraId="6603AFF8" w14:textId="77777777" w:rsidR="00A75B8A" w:rsidRDefault="00A75B8A">
            <w:pPr>
              <w:jc w:val="right"/>
              <w:rPr>
                <w:rFonts w:ascii="Arial" w:eastAsia="Calibri" w:hAnsi="Arial" w:cs="Arial"/>
                <w:b/>
                <w:noProof/>
                <w:sz w:val="14"/>
                <w:szCs w:val="16"/>
                <w:lang w:eastAsia="hr-HR"/>
              </w:rPr>
            </w:pPr>
            <w:r>
              <w:rPr>
                <w:rFonts w:ascii="Arial" w:eastAsia="Calibri" w:hAnsi="Arial" w:cs="Arial"/>
                <w:b/>
                <w:noProof/>
                <w:sz w:val="14"/>
                <w:szCs w:val="16"/>
                <w:lang w:eastAsia="hr-HR"/>
              </w:rPr>
              <w:fldChar w:fldCharType="begin"/>
            </w:r>
            <w:r>
              <w:rPr>
                <w:rFonts w:ascii="Arial" w:eastAsia="Calibri" w:hAnsi="Arial" w:cs="Arial"/>
                <w:b/>
                <w:noProof/>
                <w:sz w:val="14"/>
                <w:szCs w:val="16"/>
                <w:lang w:eastAsia="hr-HR"/>
              </w:rPr>
              <w:instrText xml:space="preserve"> =SUM(ABOVE) </w:instrText>
            </w:r>
            <w:r>
              <w:rPr>
                <w:rFonts w:ascii="Arial" w:eastAsia="Calibri" w:hAnsi="Arial" w:cs="Arial"/>
                <w:b/>
                <w:noProof/>
                <w:sz w:val="14"/>
                <w:szCs w:val="16"/>
                <w:lang w:eastAsia="hr-HR"/>
              </w:rPr>
              <w:fldChar w:fldCharType="separate"/>
            </w:r>
            <w:r>
              <w:rPr>
                <w:rFonts w:ascii="Arial" w:eastAsia="Calibri" w:hAnsi="Arial" w:cs="Arial"/>
                <w:b/>
                <w:noProof/>
                <w:sz w:val="14"/>
                <w:szCs w:val="16"/>
                <w:lang w:eastAsia="hr-HR"/>
              </w:rPr>
              <w:t>12.891.350,53</w:t>
            </w:r>
            <w:r>
              <w:rPr>
                <w:rFonts w:ascii="Arial" w:eastAsia="Calibri" w:hAnsi="Arial" w:cs="Arial"/>
                <w:b/>
                <w:noProof/>
                <w:sz w:val="14"/>
                <w:szCs w:val="16"/>
                <w:lang w:eastAsia="hr-HR"/>
              </w:rPr>
              <w:fldChar w:fldCharType="end"/>
            </w:r>
          </w:p>
        </w:tc>
        <w:tc>
          <w:tcPr>
            <w:tcW w:w="993" w:type="dxa"/>
            <w:tcBorders>
              <w:top w:val="single" w:sz="4" w:space="0" w:color="auto"/>
              <w:left w:val="single" w:sz="4" w:space="0" w:color="auto"/>
              <w:bottom w:val="single" w:sz="4" w:space="0" w:color="auto"/>
              <w:right w:val="single" w:sz="4" w:space="0" w:color="auto"/>
            </w:tcBorders>
            <w:vAlign w:val="center"/>
            <w:hideMark/>
          </w:tcPr>
          <w:p w14:paraId="3682B880" w14:textId="77777777" w:rsidR="00A75B8A" w:rsidRDefault="00A75B8A">
            <w:pPr>
              <w:jc w:val="right"/>
              <w:rPr>
                <w:rFonts w:ascii="Arial" w:eastAsia="Calibri" w:hAnsi="Arial" w:cs="Arial"/>
                <w:b/>
                <w:noProof/>
                <w:sz w:val="16"/>
                <w:szCs w:val="16"/>
                <w:lang w:eastAsia="hr-HR"/>
              </w:rPr>
            </w:pPr>
            <w:r>
              <w:rPr>
                <w:rFonts w:ascii="Arial" w:eastAsia="Calibri" w:hAnsi="Arial" w:cs="Arial"/>
                <w:b/>
                <w:noProof/>
                <w:sz w:val="16"/>
                <w:szCs w:val="16"/>
                <w:lang w:eastAsia="hr-HR"/>
              </w:rPr>
              <w:fldChar w:fldCharType="begin"/>
            </w:r>
            <w:r>
              <w:rPr>
                <w:rFonts w:ascii="Arial" w:eastAsia="Calibri" w:hAnsi="Arial" w:cs="Arial"/>
                <w:b/>
                <w:noProof/>
                <w:sz w:val="16"/>
                <w:szCs w:val="16"/>
                <w:lang w:eastAsia="hr-HR"/>
              </w:rPr>
              <w:instrText xml:space="preserve"> =SUM(ABOVE) </w:instrText>
            </w:r>
            <w:r>
              <w:rPr>
                <w:rFonts w:ascii="Arial" w:eastAsia="Calibri" w:hAnsi="Arial" w:cs="Arial"/>
                <w:b/>
                <w:noProof/>
                <w:sz w:val="16"/>
                <w:szCs w:val="16"/>
                <w:lang w:eastAsia="hr-HR"/>
              </w:rPr>
              <w:fldChar w:fldCharType="separate"/>
            </w:r>
            <w:r>
              <w:rPr>
                <w:rFonts w:ascii="Arial" w:eastAsia="Calibri" w:hAnsi="Arial" w:cs="Arial"/>
                <w:b/>
                <w:noProof/>
                <w:sz w:val="16"/>
                <w:szCs w:val="16"/>
                <w:lang w:eastAsia="hr-HR"/>
              </w:rPr>
              <w:t>13.167.000</w:t>
            </w:r>
            <w:r>
              <w:rPr>
                <w:rFonts w:ascii="Arial" w:eastAsia="Calibri" w:hAnsi="Arial" w:cs="Arial"/>
                <w:b/>
                <w:noProof/>
                <w:sz w:val="16"/>
                <w:szCs w:val="16"/>
                <w:lang w:eastAsia="hr-HR"/>
              </w:rPr>
              <w:fldChar w:fldCharType="end"/>
            </w:r>
          </w:p>
        </w:tc>
        <w:tc>
          <w:tcPr>
            <w:tcW w:w="1152" w:type="dxa"/>
            <w:tcBorders>
              <w:top w:val="single" w:sz="4" w:space="0" w:color="auto"/>
              <w:left w:val="single" w:sz="4" w:space="0" w:color="auto"/>
              <w:bottom w:val="single" w:sz="4" w:space="0" w:color="auto"/>
              <w:right w:val="single" w:sz="4" w:space="0" w:color="auto"/>
            </w:tcBorders>
            <w:vAlign w:val="center"/>
            <w:hideMark/>
          </w:tcPr>
          <w:p w14:paraId="4FECE68F" w14:textId="77777777" w:rsidR="00A75B8A" w:rsidRDefault="00A75B8A">
            <w:pPr>
              <w:jc w:val="right"/>
              <w:rPr>
                <w:rFonts w:ascii="Arial" w:eastAsia="Calibri" w:hAnsi="Arial" w:cs="Arial"/>
                <w:b/>
                <w:noProof/>
                <w:sz w:val="16"/>
                <w:szCs w:val="16"/>
                <w:lang w:eastAsia="hr-HR"/>
              </w:rPr>
            </w:pPr>
            <w:r>
              <w:rPr>
                <w:rFonts w:ascii="Arial" w:eastAsia="Calibri" w:hAnsi="Arial" w:cs="Arial"/>
                <w:b/>
                <w:noProof/>
                <w:sz w:val="16"/>
                <w:szCs w:val="16"/>
                <w:lang w:eastAsia="hr-HR"/>
              </w:rPr>
              <w:fldChar w:fldCharType="begin"/>
            </w:r>
            <w:r>
              <w:rPr>
                <w:rFonts w:ascii="Arial" w:eastAsia="Calibri" w:hAnsi="Arial" w:cs="Arial"/>
                <w:b/>
                <w:noProof/>
                <w:sz w:val="16"/>
                <w:szCs w:val="16"/>
                <w:lang w:eastAsia="hr-HR"/>
              </w:rPr>
              <w:instrText xml:space="preserve"> =SUM(ABOVE) </w:instrText>
            </w:r>
            <w:r>
              <w:rPr>
                <w:rFonts w:ascii="Arial" w:eastAsia="Calibri" w:hAnsi="Arial" w:cs="Arial"/>
                <w:b/>
                <w:noProof/>
                <w:sz w:val="16"/>
                <w:szCs w:val="16"/>
                <w:lang w:eastAsia="hr-HR"/>
              </w:rPr>
              <w:fldChar w:fldCharType="separate"/>
            </w:r>
            <w:r>
              <w:rPr>
                <w:rFonts w:ascii="Arial" w:eastAsia="Calibri" w:hAnsi="Arial" w:cs="Arial"/>
                <w:b/>
                <w:noProof/>
                <w:sz w:val="16"/>
                <w:szCs w:val="16"/>
                <w:lang w:eastAsia="hr-HR"/>
              </w:rPr>
              <w:t>4.936.787,93</w:t>
            </w:r>
            <w:r>
              <w:rPr>
                <w:rFonts w:ascii="Arial" w:eastAsia="Calibri" w:hAnsi="Arial" w:cs="Arial"/>
                <w:b/>
                <w:noProof/>
                <w:sz w:val="16"/>
                <w:szCs w:val="16"/>
                <w:lang w:eastAsia="hr-HR"/>
              </w:rPr>
              <w:fldChar w:fldCharType="end"/>
            </w:r>
          </w:p>
        </w:tc>
        <w:tc>
          <w:tcPr>
            <w:tcW w:w="992" w:type="dxa"/>
            <w:tcBorders>
              <w:top w:val="single" w:sz="4" w:space="0" w:color="auto"/>
              <w:left w:val="single" w:sz="4" w:space="0" w:color="auto"/>
              <w:bottom w:val="single" w:sz="4" w:space="0" w:color="auto"/>
              <w:right w:val="single" w:sz="4" w:space="0" w:color="auto"/>
            </w:tcBorders>
            <w:vAlign w:val="center"/>
            <w:hideMark/>
          </w:tcPr>
          <w:p w14:paraId="4E55D08B" w14:textId="77777777" w:rsidR="00A75B8A" w:rsidRDefault="00A75B8A">
            <w:pPr>
              <w:jc w:val="right"/>
              <w:rPr>
                <w:rFonts w:ascii="Arial" w:eastAsia="Calibri" w:hAnsi="Arial" w:cs="Arial"/>
                <w:b/>
                <w:noProof/>
                <w:sz w:val="16"/>
                <w:szCs w:val="16"/>
                <w:lang w:eastAsia="hr-HR"/>
              </w:rPr>
            </w:pPr>
            <w:r>
              <w:rPr>
                <w:rFonts w:ascii="Arial" w:eastAsia="Calibri" w:hAnsi="Arial" w:cs="Arial"/>
                <w:b/>
                <w:noProof/>
                <w:sz w:val="16"/>
                <w:szCs w:val="16"/>
                <w:lang w:eastAsia="hr-HR"/>
              </w:rPr>
              <w:fldChar w:fldCharType="begin"/>
            </w:r>
            <w:r>
              <w:rPr>
                <w:rFonts w:ascii="Arial" w:eastAsia="Calibri" w:hAnsi="Arial" w:cs="Arial"/>
                <w:b/>
                <w:noProof/>
                <w:sz w:val="16"/>
                <w:szCs w:val="16"/>
                <w:lang w:eastAsia="hr-HR"/>
              </w:rPr>
              <w:instrText xml:space="preserve"> =SUM(ABOVE) </w:instrText>
            </w:r>
            <w:r>
              <w:rPr>
                <w:rFonts w:ascii="Arial" w:eastAsia="Calibri" w:hAnsi="Arial" w:cs="Arial"/>
                <w:b/>
                <w:noProof/>
                <w:sz w:val="16"/>
                <w:szCs w:val="16"/>
                <w:lang w:eastAsia="hr-HR"/>
              </w:rPr>
              <w:fldChar w:fldCharType="separate"/>
            </w:r>
            <w:r>
              <w:rPr>
                <w:rFonts w:ascii="Arial" w:eastAsia="Calibri" w:hAnsi="Arial" w:cs="Arial"/>
                <w:b/>
                <w:noProof/>
                <w:sz w:val="16"/>
                <w:szCs w:val="16"/>
                <w:lang w:eastAsia="hr-HR"/>
              </w:rPr>
              <w:t>13.130.000</w:t>
            </w:r>
            <w:r>
              <w:rPr>
                <w:rFonts w:ascii="Arial" w:eastAsia="Calibri" w:hAnsi="Arial" w:cs="Arial"/>
                <w:b/>
                <w:noProof/>
                <w:sz w:val="16"/>
                <w:szCs w:val="16"/>
                <w:lang w:eastAsia="hr-HR"/>
              </w:rPr>
              <w:fldChar w:fldCharType="end"/>
            </w:r>
          </w:p>
        </w:tc>
        <w:tc>
          <w:tcPr>
            <w:tcW w:w="966" w:type="dxa"/>
            <w:tcBorders>
              <w:top w:val="single" w:sz="4" w:space="0" w:color="auto"/>
              <w:left w:val="single" w:sz="4" w:space="0" w:color="auto"/>
              <w:bottom w:val="single" w:sz="4" w:space="0" w:color="auto"/>
              <w:right w:val="single" w:sz="4" w:space="0" w:color="auto"/>
            </w:tcBorders>
            <w:vAlign w:val="center"/>
            <w:hideMark/>
          </w:tcPr>
          <w:p w14:paraId="4D2E411B" w14:textId="77777777" w:rsidR="00A75B8A" w:rsidRDefault="00A75B8A">
            <w:pPr>
              <w:jc w:val="right"/>
              <w:rPr>
                <w:rFonts w:ascii="Arial" w:eastAsia="Calibri" w:hAnsi="Arial" w:cs="Arial"/>
                <w:b/>
                <w:noProof/>
                <w:sz w:val="14"/>
                <w:szCs w:val="16"/>
                <w:lang w:eastAsia="hr-HR"/>
              </w:rPr>
            </w:pPr>
            <w:r>
              <w:rPr>
                <w:rFonts w:ascii="Arial" w:eastAsia="Calibri" w:hAnsi="Arial" w:cs="Arial"/>
                <w:b/>
                <w:noProof/>
                <w:sz w:val="14"/>
                <w:szCs w:val="16"/>
                <w:lang w:eastAsia="hr-HR"/>
              </w:rPr>
              <w:fldChar w:fldCharType="begin"/>
            </w:r>
            <w:r>
              <w:rPr>
                <w:rFonts w:ascii="Arial" w:eastAsia="Calibri" w:hAnsi="Arial" w:cs="Arial"/>
                <w:b/>
                <w:noProof/>
                <w:sz w:val="14"/>
                <w:szCs w:val="16"/>
                <w:lang w:eastAsia="hr-HR"/>
              </w:rPr>
              <w:instrText xml:space="preserve"> =SUM(ABOVE) </w:instrText>
            </w:r>
            <w:r>
              <w:rPr>
                <w:rFonts w:ascii="Arial" w:eastAsia="Calibri" w:hAnsi="Arial" w:cs="Arial"/>
                <w:b/>
                <w:noProof/>
                <w:sz w:val="14"/>
                <w:szCs w:val="16"/>
                <w:lang w:eastAsia="hr-HR"/>
              </w:rPr>
              <w:fldChar w:fldCharType="separate"/>
            </w:r>
            <w:r>
              <w:rPr>
                <w:rFonts w:ascii="Arial" w:eastAsia="Calibri" w:hAnsi="Arial" w:cs="Arial"/>
                <w:b/>
                <w:noProof/>
                <w:sz w:val="14"/>
                <w:szCs w:val="16"/>
                <w:lang w:eastAsia="hr-HR"/>
              </w:rPr>
              <w:t>11.095.000</w:t>
            </w:r>
            <w:r>
              <w:rPr>
                <w:rFonts w:ascii="Arial" w:eastAsia="Calibri" w:hAnsi="Arial" w:cs="Arial"/>
                <w:b/>
                <w:noProof/>
                <w:sz w:val="14"/>
                <w:szCs w:val="16"/>
                <w:lang w:eastAsia="hr-HR"/>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14:paraId="02849622" w14:textId="77777777" w:rsidR="00A75B8A" w:rsidRDefault="00A75B8A">
            <w:pPr>
              <w:jc w:val="right"/>
              <w:rPr>
                <w:rFonts w:ascii="Arial" w:eastAsia="Calibri" w:hAnsi="Arial" w:cs="Arial"/>
                <w:b/>
                <w:noProof/>
                <w:sz w:val="14"/>
                <w:szCs w:val="16"/>
                <w:lang w:eastAsia="hr-HR"/>
              </w:rPr>
            </w:pPr>
            <w:r>
              <w:rPr>
                <w:rFonts w:ascii="Arial" w:eastAsia="Calibri" w:hAnsi="Arial" w:cs="Arial"/>
                <w:b/>
                <w:noProof/>
                <w:sz w:val="14"/>
                <w:szCs w:val="16"/>
                <w:lang w:eastAsia="hr-HR"/>
              </w:rPr>
              <w:fldChar w:fldCharType="begin"/>
            </w:r>
            <w:r>
              <w:rPr>
                <w:rFonts w:ascii="Arial" w:eastAsia="Calibri" w:hAnsi="Arial" w:cs="Arial"/>
                <w:b/>
                <w:noProof/>
                <w:sz w:val="14"/>
                <w:szCs w:val="16"/>
                <w:lang w:eastAsia="hr-HR"/>
              </w:rPr>
              <w:instrText xml:space="preserve"> =SUM(ABOVE) </w:instrText>
            </w:r>
            <w:r>
              <w:rPr>
                <w:rFonts w:ascii="Arial" w:eastAsia="Calibri" w:hAnsi="Arial" w:cs="Arial"/>
                <w:b/>
                <w:noProof/>
                <w:sz w:val="14"/>
                <w:szCs w:val="16"/>
                <w:lang w:eastAsia="hr-HR"/>
              </w:rPr>
              <w:fldChar w:fldCharType="separate"/>
            </w:r>
            <w:r>
              <w:rPr>
                <w:rFonts w:ascii="Arial" w:eastAsia="Calibri" w:hAnsi="Arial" w:cs="Arial"/>
                <w:b/>
                <w:noProof/>
                <w:sz w:val="14"/>
                <w:szCs w:val="16"/>
                <w:lang w:eastAsia="hr-HR"/>
              </w:rPr>
              <w:t>11.530.000</w:t>
            </w:r>
            <w:r>
              <w:rPr>
                <w:rFonts w:ascii="Arial" w:eastAsia="Calibri" w:hAnsi="Arial" w:cs="Arial"/>
                <w:b/>
                <w:noProof/>
                <w:sz w:val="14"/>
                <w:szCs w:val="16"/>
                <w:lang w:eastAsia="hr-HR"/>
              </w:rPr>
              <w:fldChar w:fldCharType="end"/>
            </w:r>
          </w:p>
        </w:tc>
      </w:tr>
    </w:tbl>
    <w:p w14:paraId="4D5A45C1" w14:textId="77777777" w:rsidR="00002046" w:rsidRDefault="00002046" w:rsidP="00137A6E">
      <w:pPr>
        <w:shd w:val="clear" w:color="auto" w:fill="FFFFFF"/>
        <w:rPr>
          <w:rFonts w:ascii="Arial" w:hAnsi="Arial" w:cs="Arial"/>
          <w:b/>
        </w:rPr>
      </w:pPr>
    </w:p>
    <w:p w14:paraId="39290491" w14:textId="228B1967" w:rsidR="00A75B8A" w:rsidRDefault="00A75B8A" w:rsidP="00137A6E">
      <w:pPr>
        <w:shd w:val="clear" w:color="auto" w:fill="FFFFFF"/>
        <w:rPr>
          <w:rFonts w:ascii="Arial" w:hAnsi="Arial" w:cs="Arial"/>
        </w:rPr>
      </w:pPr>
      <w:r>
        <w:rPr>
          <w:rFonts w:ascii="Arial" w:hAnsi="Arial" w:cs="Arial"/>
          <w:b/>
        </w:rPr>
        <w:t>RAZLOG ODSTUPANJA OD PROŠLOGODIŠNJIH PROJEKCIJA</w:t>
      </w:r>
      <w:r>
        <w:rPr>
          <w:rFonts w:ascii="Arial" w:hAnsi="Arial" w:cs="Arial"/>
        </w:rPr>
        <w:t xml:space="preserve">: </w:t>
      </w:r>
    </w:p>
    <w:p w14:paraId="75A0F674" w14:textId="341AAE72" w:rsidR="00A75B8A" w:rsidRDefault="00A75B8A" w:rsidP="00137A6E">
      <w:pPr>
        <w:shd w:val="clear" w:color="auto" w:fill="FFFFFF"/>
        <w:rPr>
          <w:rFonts w:ascii="Arial" w:hAnsi="Arial" w:cs="Arial"/>
        </w:rPr>
      </w:pPr>
      <w:r>
        <w:rPr>
          <w:rFonts w:ascii="Arial" w:hAnsi="Arial" w:cs="Arial"/>
        </w:rPr>
        <w:t xml:space="preserve">Po navedenom programu odstupanja se odnose na manje planirane rashoda za provedbu aktivnosti i projekata radi smanjenih proračunskih sredstava </w:t>
      </w:r>
      <w:r>
        <w:rPr>
          <w:rFonts w:ascii="Arial" w:eastAsia="Calibri" w:hAnsi="Arial" w:cs="Arial"/>
          <w:lang w:eastAsia="hr-HR"/>
        </w:rPr>
        <w:t>zb</w:t>
      </w:r>
      <w:r w:rsidR="00137A6E">
        <w:rPr>
          <w:rFonts w:ascii="Arial" w:eastAsia="Calibri" w:hAnsi="Arial" w:cs="Arial"/>
          <w:lang w:eastAsia="hr-HR"/>
        </w:rPr>
        <w:t xml:space="preserve">og </w:t>
      </w:r>
      <w:r>
        <w:rPr>
          <w:rFonts w:ascii="Arial" w:eastAsia="Calibri" w:hAnsi="Arial" w:cs="Arial"/>
          <w:lang w:eastAsia="hr-HR"/>
        </w:rPr>
        <w:t xml:space="preserve">utjecaja pandemije bolesti </w:t>
      </w:r>
      <w:proofErr w:type="spellStart"/>
      <w:r>
        <w:rPr>
          <w:rFonts w:ascii="Arial" w:eastAsia="Calibri" w:hAnsi="Arial" w:cs="Arial"/>
          <w:lang w:eastAsia="hr-HR"/>
        </w:rPr>
        <w:t>COVID</w:t>
      </w:r>
      <w:proofErr w:type="spellEnd"/>
      <w:r>
        <w:rPr>
          <w:rFonts w:ascii="Arial" w:eastAsia="Calibri" w:hAnsi="Arial" w:cs="Arial"/>
          <w:lang w:eastAsia="hr-HR"/>
        </w:rPr>
        <w:t xml:space="preserve"> 19</w:t>
      </w:r>
      <w:r>
        <w:rPr>
          <w:rFonts w:ascii="Arial" w:hAnsi="Arial" w:cs="Arial"/>
        </w:rPr>
        <w:t>.</w:t>
      </w:r>
    </w:p>
    <w:p w14:paraId="3B1BC0CB" w14:textId="77777777" w:rsidR="00A75B8A" w:rsidRDefault="00A75B8A" w:rsidP="00A75B8A">
      <w:pPr>
        <w:rPr>
          <w:rFonts w:ascii="Arial" w:eastAsia="Calibri" w:hAnsi="Arial" w:cs="Arial"/>
          <w:i/>
          <w:lang w:eastAsia="hr-HR"/>
        </w:rPr>
      </w:pPr>
      <w:r>
        <w:rPr>
          <w:rFonts w:ascii="Arial" w:eastAsia="Calibri" w:hAnsi="Arial" w:cs="Arial"/>
          <w:b/>
          <w:lang w:eastAsia="hr-HR"/>
        </w:rPr>
        <w:t>Ishodište i pokazatelji na kojima se zasnivaju izračuni i ocjene</w:t>
      </w:r>
      <w:r>
        <w:rPr>
          <w:rFonts w:ascii="Arial" w:eastAsia="Calibri" w:hAnsi="Arial" w:cs="Arial"/>
          <w:lang w:eastAsia="hr-HR"/>
        </w:rPr>
        <w:t xml:space="preserve"> </w:t>
      </w:r>
      <w:r>
        <w:rPr>
          <w:rFonts w:ascii="Arial" w:eastAsia="Calibri" w:hAnsi="Arial" w:cs="Arial"/>
          <w:b/>
          <w:lang w:eastAsia="hr-HR"/>
        </w:rPr>
        <w:t>potrebnih sredstava za provođenje programa:</w:t>
      </w:r>
      <w:r>
        <w:rPr>
          <w:rFonts w:ascii="Arial" w:eastAsia="Calibri" w:hAnsi="Arial" w:cs="Arial"/>
          <w:lang w:eastAsia="hr-HR"/>
        </w:rPr>
        <w:t xml:space="preserve"> Planske veličine su određene u predloženim iznosima temeljem ostvarenih ciljeva i postignutih rezultata iz prethodnih godina, te predviđanja promjena u izvršenju ciljeva u narednom razdoblju.</w:t>
      </w:r>
    </w:p>
    <w:p w14:paraId="32C000F1" w14:textId="77777777" w:rsidR="00A75B8A" w:rsidRDefault="00A75B8A" w:rsidP="00A75B8A">
      <w:pPr>
        <w:rPr>
          <w:rFonts w:ascii="Arial" w:eastAsia="Calibri" w:hAnsi="Arial" w:cs="Arial"/>
          <w:lang w:eastAsia="hr-HR"/>
        </w:rPr>
      </w:pPr>
      <w:r>
        <w:rPr>
          <w:rFonts w:ascii="Arial" w:eastAsia="Calibri" w:hAnsi="Arial" w:cs="Arial"/>
          <w:b/>
          <w:lang w:eastAsia="hr-HR"/>
        </w:rPr>
        <w:t>Izvještaj o postignutim ciljevima i rezultatima programa temeljenim na pokazateljima uspješnosti u prethodnoj godini</w:t>
      </w:r>
      <w:r>
        <w:rPr>
          <w:rFonts w:ascii="Arial" w:eastAsia="Calibri" w:hAnsi="Arial" w:cs="Arial"/>
          <w:lang w:eastAsia="hr-HR"/>
        </w:rPr>
        <w:t xml:space="preserve">: Izvršenje je manje od očekivanih vrijednosti zbog utjecaja pandemije bolesti </w:t>
      </w:r>
      <w:proofErr w:type="spellStart"/>
      <w:r>
        <w:rPr>
          <w:rFonts w:ascii="Arial" w:eastAsia="Calibri" w:hAnsi="Arial" w:cs="Arial"/>
          <w:lang w:eastAsia="hr-HR"/>
        </w:rPr>
        <w:t>COVID</w:t>
      </w:r>
      <w:proofErr w:type="spellEnd"/>
      <w:r>
        <w:rPr>
          <w:rFonts w:ascii="Arial" w:eastAsia="Calibri" w:hAnsi="Arial" w:cs="Arial"/>
          <w:lang w:eastAsia="hr-HR"/>
        </w:rPr>
        <w:t xml:space="preserve"> 19.</w:t>
      </w:r>
    </w:p>
    <w:p w14:paraId="0AF0E530" w14:textId="7F046A2E" w:rsidR="00A75B8A" w:rsidRDefault="00A75B8A" w:rsidP="00A75B8A">
      <w:pPr>
        <w:jc w:val="left"/>
        <w:rPr>
          <w:rFonts w:ascii="Arial" w:eastAsia="Calibri" w:hAnsi="Arial" w:cs="Arial"/>
          <w:lang w:eastAsia="hr-HR"/>
        </w:rPr>
      </w:pPr>
    </w:p>
    <w:p w14:paraId="676A64F7" w14:textId="77777777" w:rsidR="00002046" w:rsidRDefault="00002046" w:rsidP="00A75B8A">
      <w:pPr>
        <w:jc w:val="left"/>
        <w:rPr>
          <w:rFonts w:ascii="Arial" w:eastAsia="Calibri" w:hAnsi="Arial"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33"/>
      </w:tblGrid>
      <w:tr w:rsidR="00A75B8A" w14:paraId="7E750809" w14:textId="77777777" w:rsidTr="00A75B8A">
        <w:tc>
          <w:tcPr>
            <w:tcW w:w="1555" w:type="dxa"/>
            <w:tcBorders>
              <w:top w:val="dotted" w:sz="4" w:space="0" w:color="auto"/>
              <w:left w:val="dotted" w:sz="4" w:space="0" w:color="auto"/>
              <w:bottom w:val="dotted" w:sz="4" w:space="0" w:color="auto"/>
              <w:right w:val="dotted" w:sz="4" w:space="0" w:color="auto"/>
            </w:tcBorders>
            <w:vAlign w:val="bottom"/>
            <w:hideMark/>
          </w:tcPr>
          <w:p w14:paraId="5695086D" w14:textId="77777777" w:rsidR="00A75B8A" w:rsidRDefault="00A75B8A">
            <w:pPr>
              <w:jc w:val="left"/>
              <w:rPr>
                <w:rFonts w:ascii="Arial" w:eastAsia="Calibri" w:hAnsi="Arial" w:cs="Arial"/>
                <w:lang w:eastAsia="hr-HR"/>
              </w:rPr>
            </w:pPr>
            <w:r>
              <w:rPr>
                <w:rFonts w:ascii="Arial" w:eastAsia="Calibri" w:hAnsi="Arial" w:cs="Arial"/>
                <w:lang w:eastAsia="hr-HR"/>
              </w:rPr>
              <w:lastRenderedPageBreak/>
              <w:t>POSEBNI CILJEVI (što se programom želi postići):</w:t>
            </w:r>
          </w:p>
        </w:tc>
        <w:tc>
          <w:tcPr>
            <w:tcW w:w="12233" w:type="dxa"/>
            <w:tcBorders>
              <w:top w:val="dotted" w:sz="4" w:space="0" w:color="auto"/>
              <w:left w:val="dotted" w:sz="4" w:space="0" w:color="auto"/>
              <w:bottom w:val="dotted" w:sz="4" w:space="0" w:color="auto"/>
              <w:right w:val="dotted" w:sz="4" w:space="0" w:color="auto"/>
            </w:tcBorders>
            <w:vAlign w:val="bottom"/>
          </w:tcPr>
          <w:p w14:paraId="2E711AF6" w14:textId="77777777" w:rsidR="00A75B8A" w:rsidRDefault="00A75B8A">
            <w:pPr>
              <w:rPr>
                <w:rFonts w:ascii="Arial" w:eastAsia="Calibri" w:hAnsi="Arial" w:cs="Arial"/>
                <w:lang w:eastAsia="hr-HR"/>
              </w:rPr>
            </w:pPr>
            <w:r>
              <w:rPr>
                <w:rFonts w:ascii="Arial" w:eastAsia="Calibri" w:hAnsi="Arial" w:cs="Arial"/>
                <w:lang w:eastAsia="hr-HR"/>
              </w:rPr>
              <w:t xml:space="preserve">Dječji vrtić Konavle je predškolska ustanova u kojoj se provode organizirani oblici </w:t>
            </w:r>
            <w:proofErr w:type="spellStart"/>
            <w:r>
              <w:rPr>
                <w:rFonts w:ascii="Arial" w:eastAsia="Calibri" w:hAnsi="Arial" w:cs="Arial"/>
                <w:lang w:eastAsia="hr-HR"/>
              </w:rPr>
              <w:t>izvanobiteljskog</w:t>
            </w:r>
            <w:proofErr w:type="spellEnd"/>
            <w:r>
              <w:rPr>
                <w:rFonts w:ascii="Arial" w:eastAsia="Calibri" w:hAnsi="Arial" w:cs="Arial"/>
                <w:lang w:eastAsia="hr-HR"/>
              </w:rPr>
              <w:t xml:space="preserve"> odgojno-obrazovnog rada s djecom rane i predškolske dobi. Predškolski odgoj ostvaruje se u skladu s razvojnim osobinama i potrebama djece te socijalnim, kulturnim, vjerskim i drugim potrebama obitelji. </w:t>
            </w:r>
          </w:p>
          <w:p w14:paraId="44240F48" w14:textId="77777777" w:rsidR="00A75B8A" w:rsidRDefault="00A75B8A">
            <w:pPr>
              <w:rPr>
                <w:rFonts w:ascii="Arial" w:eastAsia="Calibri" w:hAnsi="Arial" w:cs="Arial"/>
                <w:lang w:eastAsia="hr-HR"/>
              </w:rPr>
            </w:pPr>
          </w:p>
          <w:p w14:paraId="366B14AC" w14:textId="77777777" w:rsidR="00A75B8A" w:rsidRDefault="00A75B8A">
            <w:pPr>
              <w:rPr>
                <w:rFonts w:ascii="Arial" w:eastAsia="Calibri" w:hAnsi="Arial" w:cs="Arial"/>
                <w:lang w:eastAsia="hr-HR"/>
              </w:rPr>
            </w:pPr>
            <w:r>
              <w:rPr>
                <w:rFonts w:ascii="Arial" w:eastAsia="Calibri" w:hAnsi="Arial" w:cs="Arial"/>
                <w:lang w:eastAsia="hr-HR"/>
              </w:rPr>
              <w:t>Programom se organizirano provodi rani i predškolski odgoj i obrazovanje te skrb o djeci u dobi od navršene jedne godine do polaska u osnovnu školu, a želi se pridonijeti cjelovitom razvoju osobnosti djeteta i kvaliteti njegova života u uvjetima koji će zadovoljiti njegove potrebe i oživotvoriti prava.</w:t>
            </w:r>
          </w:p>
          <w:p w14:paraId="4504EA51" w14:textId="77777777" w:rsidR="00A75B8A" w:rsidRDefault="00A75B8A">
            <w:pPr>
              <w:rPr>
                <w:rFonts w:ascii="Arial" w:eastAsia="Calibri" w:hAnsi="Arial" w:cs="Arial"/>
                <w:b/>
                <w:lang w:eastAsia="hr-HR"/>
              </w:rPr>
            </w:pPr>
          </w:p>
          <w:p w14:paraId="689E0B7A" w14:textId="77777777" w:rsidR="00A75B8A" w:rsidRDefault="00A75B8A">
            <w:pPr>
              <w:rPr>
                <w:rFonts w:ascii="Arial" w:eastAsia="Calibri" w:hAnsi="Arial" w:cs="Arial"/>
                <w:lang w:eastAsia="hr-HR"/>
              </w:rPr>
            </w:pPr>
            <w:r>
              <w:rPr>
                <w:rFonts w:ascii="Arial" w:eastAsia="Calibri" w:hAnsi="Arial" w:cs="Arial"/>
                <w:b/>
                <w:lang w:eastAsia="hr-HR"/>
              </w:rPr>
              <w:t>CILJ</w:t>
            </w:r>
            <w:r>
              <w:rPr>
                <w:rFonts w:ascii="Arial" w:eastAsia="Calibri" w:hAnsi="Arial" w:cs="Arial"/>
                <w:lang w:eastAsia="hr-HR"/>
              </w:rPr>
              <w:t>: Kvalitetan predškolski odgoj i obrazovanje</w:t>
            </w:r>
          </w:p>
          <w:p w14:paraId="122B304C" w14:textId="77777777" w:rsidR="00A75B8A" w:rsidRDefault="00A75B8A">
            <w:pPr>
              <w:rPr>
                <w:rFonts w:ascii="Arial" w:eastAsia="Calibri" w:hAnsi="Arial" w:cs="Arial"/>
                <w:lang w:eastAsia="hr-HR"/>
              </w:rPr>
            </w:pPr>
          </w:p>
          <w:p w14:paraId="1DE89972" w14:textId="77777777" w:rsidR="00A75B8A" w:rsidRDefault="00A75B8A">
            <w:pPr>
              <w:rPr>
                <w:rFonts w:ascii="Arial" w:eastAsia="Calibri" w:hAnsi="Arial" w:cs="Arial"/>
                <w:lang w:eastAsia="hr-HR"/>
              </w:rPr>
            </w:pPr>
            <w:r>
              <w:rPr>
                <w:rFonts w:ascii="Arial" w:eastAsia="Calibri" w:hAnsi="Arial" w:cs="Arial"/>
                <w:lang w:eastAsia="hr-HR"/>
              </w:rPr>
              <w:t>Programom se želi pridonijeti cjelovitom razvoju osobnosti djeteta i kvaliteti njegova života u uvjetima koji će zadovoljiti njegove potrebe i oživotvorivati prava. Uvjeti se ostvaruju kroz:</w:t>
            </w:r>
          </w:p>
          <w:p w14:paraId="7F5368FA" w14:textId="77777777" w:rsidR="00A75B8A" w:rsidRDefault="00A75B8A">
            <w:pPr>
              <w:rPr>
                <w:rFonts w:ascii="Arial" w:eastAsia="Calibri" w:hAnsi="Arial" w:cs="Arial"/>
                <w:lang w:eastAsia="hr-HR"/>
              </w:rPr>
            </w:pPr>
          </w:p>
          <w:p w14:paraId="3DEF325C" w14:textId="77777777" w:rsidR="00A75B8A" w:rsidRDefault="00A75B8A">
            <w:pPr>
              <w:rPr>
                <w:rFonts w:ascii="Arial" w:eastAsia="Calibri" w:hAnsi="Arial" w:cs="Arial"/>
                <w:b/>
                <w:lang w:eastAsia="hr-HR"/>
              </w:rPr>
            </w:pPr>
            <w:proofErr w:type="spellStart"/>
            <w:r>
              <w:rPr>
                <w:rFonts w:ascii="Arial" w:eastAsia="Calibri" w:hAnsi="Arial" w:cs="Arial"/>
                <w:b/>
                <w:lang w:eastAsia="hr-HR"/>
              </w:rPr>
              <w:t>1.Mreža</w:t>
            </w:r>
            <w:proofErr w:type="spellEnd"/>
            <w:r>
              <w:rPr>
                <w:rFonts w:ascii="Arial" w:eastAsia="Calibri" w:hAnsi="Arial" w:cs="Arial"/>
                <w:b/>
                <w:lang w:eastAsia="hr-HR"/>
              </w:rPr>
              <w:t xml:space="preserve"> dječjih vrtića</w:t>
            </w:r>
          </w:p>
          <w:p w14:paraId="1C6BD0DC" w14:textId="77777777" w:rsidR="00A75B8A" w:rsidRDefault="00A75B8A">
            <w:pPr>
              <w:rPr>
                <w:rFonts w:ascii="Arial" w:eastAsia="Calibri" w:hAnsi="Arial" w:cs="Arial"/>
                <w:lang w:eastAsia="hr-HR"/>
              </w:rPr>
            </w:pPr>
            <w:r>
              <w:rPr>
                <w:rFonts w:ascii="Arial" w:eastAsia="Calibri" w:hAnsi="Arial" w:cs="Arial"/>
                <w:lang w:eastAsia="hr-HR"/>
              </w:rPr>
              <w:t xml:space="preserve"> Na području Općine Konavle se u proteklom razdoblju nije mijenjala i podrazumijeva sve objekte na svom području u kojima se provode programi ranog i predškolskog odgoja i obrazovanja. U svom sastavu Dječji vrtić Konavle ima četiri (4) ustrojbene jedinice (uvedene u registar predškolskih ustanova RH-bez izdvojenih i privremenih prostora):</w:t>
            </w:r>
          </w:p>
          <w:p w14:paraId="6F384ECD" w14:textId="77777777" w:rsidR="00A75B8A" w:rsidRDefault="00A75B8A">
            <w:pPr>
              <w:rPr>
                <w:rFonts w:ascii="Arial" w:eastAsia="Calibri" w:hAnsi="Arial" w:cs="Arial"/>
                <w:lang w:eastAsia="hr-HR"/>
              </w:rPr>
            </w:pPr>
            <w:r>
              <w:rPr>
                <w:rFonts w:ascii="Arial" w:eastAsia="Calibri" w:hAnsi="Arial" w:cs="Arial"/>
                <w:lang w:eastAsia="hr-HR"/>
              </w:rPr>
              <w:t>- Dječji vrtić i jaslice Cavtat u Cavtatu i pripadajući izdvojeni objekt u staroj jezgri Cavtata, unajmljen od Družbe kćeri milosrđa TRS sv. Franje – (Zagreb)</w:t>
            </w:r>
          </w:p>
          <w:p w14:paraId="5E34083B" w14:textId="77777777" w:rsidR="00A75B8A" w:rsidRDefault="00A75B8A">
            <w:pPr>
              <w:rPr>
                <w:rFonts w:ascii="Arial" w:eastAsia="Calibri" w:hAnsi="Arial" w:cs="Arial"/>
                <w:lang w:eastAsia="hr-HR"/>
              </w:rPr>
            </w:pPr>
            <w:r>
              <w:rPr>
                <w:rFonts w:ascii="Arial" w:eastAsia="Calibri" w:hAnsi="Arial" w:cs="Arial"/>
                <w:lang w:eastAsia="hr-HR"/>
              </w:rPr>
              <w:t>- Dječji vrtić „</w:t>
            </w:r>
            <w:proofErr w:type="spellStart"/>
            <w:r>
              <w:rPr>
                <w:rFonts w:ascii="Arial" w:eastAsia="Calibri" w:hAnsi="Arial" w:cs="Arial"/>
                <w:lang w:eastAsia="hr-HR"/>
              </w:rPr>
              <w:t>Katićan</w:t>
            </w:r>
            <w:proofErr w:type="spellEnd"/>
            <w:r>
              <w:rPr>
                <w:rFonts w:ascii="Arial" w:eastAsia="Calibri" w:hAnsi="Arial" w:cs="Arial"/>
                <w:lang w:eastAsia="hr-HR"/>
              </w:rPr>
              <w:t>“ u Čilipima</w:t>
            </w:r>
          </w:p>
          <w:p w14:paraId="0D2C9FB8" w14:textId="77777777" w:rsidR="00A75B8A" w:rsidRDefault="00A75B8A">
            <w:pPr>
              <w:rPr>
                <w:rFonts w:ascii="Arial" w:eastAsia="Calibri" w:hAnsi="Arial" w:cs="Arial"/>
                <w:lang w:eastAsia="hr-HR"/>
              </w:rPr>
            </w:pPr>
            <w:r>
              <w:rPr>
                <w:rFonts w:ascii="Arial" w:eastAsia="Calibri" w:hAnsi="Arial" w:cs="Arial"/>
                <w:lang w:eastAsia="hr-HR"/>
              </w:rPr>
              <w:t xml:space="preserve">- Dječje jaslice u prostorima poljoprivredne zadruge F. Supilo u Čilipima </w:t>
            </w:r>
          </w:p>
          <w:p w14:paraId="03F818FC" w14:textId="77777777" w:rsidR="00A75B8A" w:rsidRDefault="00A75B8A">
            <w:pPr>
              <w:rPr>
                <w:rFonts w:ascii="Arial" w:eastAsia="Calibri" w:hAnsi="Arial" w:cs="Arial"/>
                <w:lang w:eastAsia="hr-HR"/>
              </w:rPr>
            </w:pPr>
            <w:r>
              <w:rPr>
                <w:rFonts w:ascii="Arial" w:eastAsia="Calibri" w:hAnsi="Arial" w:cs="Arial"/>
                <w:lang w:eastAsia="hr-HR"/>
              </w:rPr>
              <w:t xml:space="preserve">- Dječji vrtić i jaslice Gruda na Grudi sa izdvojenim objektima (obiteljska kuća </w:t>
            </w:r>
            <w:proofErr w:type="spellStart"/>
            <w:r>
              <w:rPr>
                <w:rFonts w:ascii="Arial" w:eastAsia="Calibri" w:hAnsi="Arial" w:cs="Arial"/>
                <w:lang w:eastAsia="hr-HR"/>
              </w:rPr>
              <w:t>Mostahinić</w:t>
            </w:r>
            <w:proofErr w:type="spellEnd"/>
            <w:r>
              <w:rPr>
                <w:rFonts w:ascii="Arial" w:eastAsia="Calibri" w:hAnsi="Arial" w:cs="Arial"/>
                <w:lang w:eastAsia="hr-HR"/>
              </w:rPr>
              <w:t xml:space="preserve"> , kat Područne škole u </w:t>
            </w:r>
            <w:proofErr w:type="spellStart"/>
            <w:r>
              <w:rPr>
                <w:rFonts w:ascii="Arial" w:eastAsia="Calibri" w:hAnsi="Arial" w:cs="Arial"/>
                <w:lang w:eastAsia="hr-HR"/>
              </w:rPr>
              <w:t>Pridvorju</w:t>
            </w:r>
            <w:proofErr w:type="spellEnd"/>
            <w:r>
              <w:rPr>
                <w:rFonts w:ascii="Arial" w:eastAsia="Calibri" w:hAnsi="Arial" w:cs="Arial"/>
                <w:lang w:eastAsia="hr-HR"/>
              </w:rPr>
              <w:t xml:space="preserve"> te privremeni prostori u Domu za starije i nemoćne osobe na Grudi) </w:t>
            </w:r>
          </w:p>
          <w:p w14:paraId="5FE3256E" w14:textId="77777777" w:rsidR="00A75B8A" w:rsidRDefault="00A75B8A">
            <w:pPr>
              <w:rPr>
                <w:rFonts w:ascii="Arial" w:eastAsia="Calibri" w:hAnsi="Arial" w:cs="Arial"/>
                <w:lang w:eastAsia="hr-HR"/>
              </w:rPr>
            </w:pPr>
            <w:r>
              <w:rPr>
                <w:rFonts w:ascii="Arial" w:eastAsia="Calibri" w:hAnsi="Arial" w:cs="Arial"/>
                <w:lang w:eastAsia="hr-HR"/>
              </w:rPr>
              <w:t>Za obavljanje djelatnosti objekti su opremljeni dostatnom opremom, zadovoljavaju prostorne, kadrovske i tehničke uvjete.</w:t>
            </w:r>
          </w:p>
          <w:p w14:paraId="281FDB68" w14:textId="77777777" w:rsidR="00A75B8A" w:rsidRDefault="00A75B8A">
            <w:pPr>
              <w:rPr>
                <w:rFonts w:ascii="Arial" w:eastAsia="Calibri" w:hAnsi="Arial" w:cs="Arial"/>
                <w:lang w:eastAsia="hr-HR"/>
              </w:rPr>
            </w:pPr>
            <w:proofErr w:type="spellStart"/>
            <w:r>
              <w:rPr>
                <w:rFonts w:ascii="Arial" w:eastAsia="Calibri" w:hAnsi="Arial" w:cs="Arial"/>
                <w:b/>
                <w:lang w:eastAsia="hr-HR"/>
              </w:rPr>
              <w:t>2.Razvoj</w:t>
            </w:r>
            <w:proofErr w:type="spellEnd"/>
            <w:r>
              <w:rPr>
                <w:rFonts w:ascii="Arial" w:eastAsia="Calibri" w:hAnsi="Arial" w:cs="Arial"/>
                <w:b/>
                <w:lang w:eastAsia="hr-HR"/>
              </w:rPr>
              <w:t xml:space="preserve"> sustava osiguranja kvalitete</w:t>
            </w:r>
            <w:r>
              <w:rPr>
                <w:rFonts w:ascii="Arial" w:eastAsia="Calibri" w:hAnsi="Arial" w:cs="Arial"/>
                <w:lang w:eastAsia="hr-HR"/>
              </w:rPr>
              <w:t xml:space="preserve"> u Ustanovi se provodi kontinuirano, stvarajući materijalne i kadrovske uvjete te društveno okruženje za kvalitetan život djeteta. Dijete je u procesu odgoja i obrazovanja aktivni sudionik koji sudjelovanjem u oblikovanju prostora ima mogućnost istraživanja svojih razvojnih mogućnosti i zadovoljavanja svojih interesnih potreba. Odgojno-obrazovni radnici  se stručno usavršavaju unutar i izvan ustanove što je njihova zakonska obveza  te  nužnost za provođenje kvalitetnog odgojno-obrazovnog rada, stvarajući poticajno okruženje za rast i razvoj aktivnoga i kompetentnog djeteta te razvoj svih njegovih potencijala.</w:t>
            </w:r>
          </w:p>
          <w:p w14:paraId="6930F494" w14:textId="77777777" w:rsidR="00A75B8A" w:rsidRDefault="00A75B8A">
            <w:pPr>
              <w:rPr>
                <w:rFonts w:ascii="Arial" w:eastAsia="Calibri" w:hAnsi="Arial" w:cs="Arial"/>
                <w:lang w:eastAsia="hr-HR"/>
              </w:rPr>
            </w:pPr>
          </w:p>
          <w:p w14:paraId="1623BCC4" w14:textId="77777777" w:rsidR="00A75B8A" w:rsidRDefault="00A75B8A">
            <w:pPr>
              <w:rPr>
                <w:rFonts w:ascii="Arial" w:eastAsia="Calibri" w:hAnsi="Arial" w:cs="Arial"/>
                <w:lang w:eastAsia="hr-HR"/>
              </w:rPr>
            </w:pPr>
            <w:proofErr w:type="spellStart"/>
            <w:r>
              <w:rPr>
                <w:rFonts w:ascii="Arial" w:eastAsia="Calibri" w:hAnsi="Arial" w:cs="Arial"/>
                <w:b/>
                <w:lang w:eastAsia="hr-HR"/>
              </w:rPr>
              <w:t>3.Inkluzija</w:t>
            </w:r>
            <w:proofErr w:type="spellEnd"/>
            <w:r>
              <w:rPr>
                <w:rFonts w:ascii="Arial" w:eastAsia="Calibri" w:hAnsi="Arial" w:cs="Arial"/>
                <w:b/>
                <w:lang w:eastAsia="hr-HR"/>
              </w:rPr>
              <w:t xml:space="preserve"> djece s posebnim potrebama za cilj ima uključivanje</w:t>
            </w:r>
            <w:r>
              <w:rPr>
                <w:rFonts w:ascii="Arial" w:eastAsia="Calibri" w:hAnsi="Arial" w:cs="Arial"/>
                <w:lang w:eastAsia="hr-HR"/>
              </w:rPr>
              <w:t xml:space="preserve"> djece s posebnim potrebama u redovite skupine naše Ustanove kako bi se osigurali jednaki uvjeti ranog i predškolskog odgoja i obrazovanja svoj djeci. Uključivanjem djece s poteškoćama u razvoju u skupine djece bez poteškoća u razvoju zadovoljavaju se temeljna dječja prava i potrebe sve djece. Tijekom 2020. godine identificirano je  27-ero djece s teškoćama u razvoju, od čega 5 sa Nalazom i mišljenjem Zavoda za vještačenje pri čemu još za jedno dijete čekamo dostavljanje istog. Potreba za osobnim asistentima utvrđena je za 9 djece te je u skupine u kojima su navedena djeca predviđen dodatni odgojitelj, zaposlen preko projekta „Otvorimo Južna vrata Lijepe naše“ </w:t>
            </w:r>
            <w:proofErr w:type="spellStart"/>
            <w:r>
              <w:rPr>
                <w:rFonts w:ascii="Arial" w:eastAsia="Calibri" w:hAnsi="Arial" w:cs="Arial"/>
                <w:lang w:eastAsia="hr-HR"/>
              </w:rPr>
              <w:t>UP.02.2.2.08.0065</w:t>
            </w:r>
            <w:proofErr w:type="spellEnd"/>
            <w:r>
              <w:rPr>
                <w:rFonts w:ascii="Arial" w:eastAsia="Calibri" w:hAnsi="Arial" w:cs="Arial"/>
                <w:lang w:eastAsia="hr-HR"/>
              </w:rPr>
              <w:t xml:space="preserve">. </w:t>
            </w:r>
          </w:p>
          <w:p w14:paraId="740D6D5D" w14:textId="77777777" w:rsidR="00A75B8A" w:rsidRDefault="00A75B8A">
            <w:pPr>
              <w:rPr>
                <w:rFonts w:ascii="Arial" w:eastAsia="Calibri" w:hAnsi="Arial" w:cs="Arial"/>
                <w:lang w:eastAsia="hr-HR"/>
              </w:rPr>
            </w:pPr>
            <w:r>
              <w:rPr>
                <w:rFonts w:ascii="Arial" w:eastAsia="Calibri" w:hAnsi="Arial" w:cs="Arial"/>
                <w:lang w:eastAsia="hr-HR"/>
              </w:rPr>
              <w:t xml:space="preserve">Inkluzija u našoj Ustanovi za djecu s poteškoćama u razvoju „osnažena“ je kroz implementiranje smjernica različitih stručnjaka kod kojih su ta djeca uključena u tretmane izvan Ustanove. Također, osigurat će se i individualni rad s djecom s poteškoćama u razvoju kroz </w:t>
            </w:r>
            <w:r>
              <w:rPr>
                <w:rFonts w:ascii="Arial" w:eastAsia="Calibri" w:hAnsi="Arial" w:cs="Arial"/>
                <w:lang w:eastAsia="hr-HR"/>
              </w:rPr>
              <w:lastRenderedPageBreak/>
              <w:t>uključivanje pojedine djece u rad sa stručnim suradnicima u vrtiću (edukator-</w:t>
            </w:r>
            <w:proofErr w:type="spellStart"/>
            <w:r>
              <w:rPr>
                <w:rFonts w:ascii="Arial" w:eastAsia="Calibri" w:hAnsi="Arial" w:cs="Arial"/>
                <w:lang w:eastAsia="hr-HR"/>
              </w:rPr>
              <w:t>rehabilitator</w:t>
            </w:r>
            <w:proofErr w:type="spellEnd"/>
            <w:r>
              <w:rPr>
                <w:rFonts w:ascii="Arial" w:eastAsia="Calibri" w:hAnsi="Arial" w:cs="Arial"/>
                <w:lang w:eastAsia="hr-HR"/>
              </w:rPr>
              <w:t xml:space="preserve"> i psiholog) u prostorima sobe za senzornu integraciju koja je opremljena  namjenskom opremom, a oprema je financirana također iz navedenog projekta.</w:t>
            </w:r>
          </w:p>
          <w:p w14:paraId="42297189" w14:textId="77777777" w:rsidR="00A75B8A" w:rsidRDefault="00A75B8A">
            <w:pPr>
              <w:rPr>
                <w:rFonts w:ascii="Arial" w:eastAsia="Calibri" w:hAnsi="Arial" w:cs="Arial"/>
                <w:lang w:eastAsia="hr-HR"/>
              </w:rPr>
            </w:pPr>
            <w:r>
              <w:rPr>
                <w:rFonts w:ascii="Arial" w:eastAsia="Calibri" w:hAnsi="Arial" w:cs="Arial"/>
                <w:lang w:eastAsia="hr-HR"/>
              </w:rPr>
              <w:t>Za djecu koja će imati posebne prehrambene potrebe, planiraju se prilagođeni jelovnici.</w:t>
            </w:r>
          </w:p>
          <w:p w14:paraId="4AF56C36" w14:textId="77777777" w:rsidR="00A75B8A" w:rsidRDefault="00A75B8A">
            <w:pPr>
              <w:rPr>
                <w:rFonts w:ascii="Arial" w:eastAsia="Calibri" w:hAnsi="Arial" w:cs="Arial"/>
                <w:lang w:eastAsia="hr-HR"/>
              </w:rPr>
            </w:pPr>
          </w:p>
          <w:p w14:paraId="44452C7B" w14:textId="77777777" w:rsidR="00A75B8A" w:rsidRDefault="00A75B8A">
            <w:pPr>
              <w:rPr>
                <w:rFonts w:ascii="Arial" w:eastAsia="Calibri" w:hAnsi="Arial" w:cs="Arial"/>
                <w:b/>
                <w:bCs/>
                <w:lang w:eastAsia="hr-HR"/>
              </w:rPr>
            </w:pPr>
            <w:r>
              <w:rPr>
                <w:rFonts w:ascii="Arial" w:eastAsia="Calibri" w:hAnsi="Arial" w:cs="Arial"/>
                <w:b/>
                <w:bCs/>
                <w:lang w:eastAsia="hr-HR"/>
              </w:rPr>
              <w:t>POSEBNI CILJEVI:</w:t>
            </w:r>
          </w:p>
          <w:p w14:paraId="2CC854DC" w14:textId="77777777" w:rsidR="00A75B8A" w:rsidRDefault="00A75B8A">
            <w:pPr>
              <w:rPr>
                <w:rFonts w:ascii="Arial" w:eastAsia="Calibri" w:hAnsi="Arial" w:cs="Arial"/>
                <w:lang w:eastAsia="hr-HR"/>
              </w:rPr>
            </w:pPr>
            <w:r>
              <w:rPr>
                <w:rFonts w:ascii="Arial" w:eastAsia="Calibri" w:hAnsi="Arial" w:cs="Arial"/>
                <w:lang w:eastAsia="hr-HR"/>
              </w:rPr>
              <w:t>- razvoj i unaprjeđenje djelatnosti predškolskog odgoja</w:t>
            </w:r>
          </w:p>
          <w:p w14:paraId="1C6C3E29" w14:textId="77777777" w:rsidR="00A75B8A" w:rsidRDefault="00A75B8A">
            <w:pPr>
              <w:rPr>
                <w:rFonts w:ascii="Arial" w:eastAsia="Calibri" w:hAnsi="Arial" w:cs="Arial"/>
                <w:lang w:eastAsia="hr-HR"/>
              </w:rPr>
            </w:pPr>
            <w:r>
              <w:rPr>
                <w:rFonts w:ascii="Arial" w:eastAsia="Calibri" w:hAnsi="Arial" w:cs="Arial"/>
                <w:lang w:eastAsia="hr-HR"/>
              </w:rPr>
              <w:t>- provođenje programa sukladno indikacijama u Nacionalnom kurikulumu za rani i predškolski odgoj i obrazovanje i Pedagoškim standardima</w:t>
            </w:r>
          </w:p>
          <w:p w14:paraId="7F99743F" w14:textId="77777777" w:rsidR="00A75B8A" w:rsidRDefault="00A75B8A">
            <w:pPr>
              <w:rPr>
                <w:rFonts w:ascii="Arial" w:eastAsia="Calibri" w:hAnsi="Arial" w:cs="Arial"/>
                <w:lang w:eastAsia="hr-HR"/>
              </w:rPr>
            </w:pPr>
            <w:r>
              <w:rPr>
                <w:rFonts w:ascii="Arial" w:eastAsia="Calibri" w:hAnsi="Arial" w:cs="Arial"/>
                <w:lang w:eastAsia="hr-HR"/>
              </w:rPr>
              <w:t>- poticanje djece na poštivanje i njegovanje vlastite kulture i povijesne baštine</w:t>
            </w:r>
          </w:p>
          <w:p w14:paraId="3D0D8E6C" w14:textId="77777777" w:rsidR="00A75B8A" w:rsidRDefault="00A75B8A">
            <w:pPr>
              <w:rPr>
                <w:rFonts w:ascii="Arial" w:eastAsia="Calibri" w:hAnsi="Arial" w:cs="Arial"/>
                <w:lang w:eastAsia="hr-HR"/>
              </w:rPr>
            </w:pPr>
            <w:r>
              <w:rPr>
                <w:rFonts w:ascii="Arial" w:eastAsia="Calibri" w:hAnsi="Arial" w:cs="Arial"/>
                <w:lang w:eastAsia="hr-HR"/>
              </w:rPr>
              <w:t>- socijalizacija i integracija djece s teškoćama u razvoju u redoviti program odgoja i obrazovanja (Usvajanje osnovnih kulturno –higijenskih navika, razvijati samozbrinjavanje, osigurati podršku u komunikaciji i razvoju odnosa s vršnjacima)</w:t>
            </w:r>
          </w:p>
          <w:p w14:paraId="4C1D90B0" w14:textId="77777777" w:rsidR="00A75B8A" w:rsidRDefault="00A75B8A">
            <w:pPr>
              <w:rPr>
                <w:rFonts w:ascii="Arial" w:eastAsia="Calibri" w:hAnsi="Arial" w:cs="Arial"/>
                <w:lang w:eastAsia="hr-HR"/>
              </w:rPr>
            </w:pPr>
            <w:r>
              <w:rPr>
                <w:rFonts w:ascii="Arial" w:eastAsia="Calibri" w:hAnsi="Arial" w:cs="Arial"/>
                <w:lang w:eastAsia="hr-HR"/>
              </w:rPr>
              <w:t>- omogućiti pohađanje bilo redovitog programa ili skraćenog programa svoj djeci u godini pred polazak u školu (Razvijanje socijalnih kompetencija osiguravanjem kontekstualnih uvjeta koji omogućuju privikavanje na izvan obiteljski i institucijski kontekst).</w:t>
            </w:r>
          </w:p>
          <w:p w14:paraId="25448668" w14:textId="77777777" w:rsidR="00A75B8A" w:rsidRDefault="00A75B8A">
            <w:pPr>
              <w:rPr>
                <w:rFonts w:ascii="Arial" w:eastAsia="Calibri" w:hAnsi="Arial" w:cs="Arial"/>
                <w:lang w:eastAsia="hr-HR"/>
              </w:rPr>
            </w:pPr>
            <w:r>
              <w:rPr>
                <w:rFonts w:ascii="Arial" w:eastAsia="Calibri" w:hAnsi="Arial" w:cs="Arial"/>
                <w:lang w:eastAsia="hr-HR"/>
              </w:rPr>
              <w:t>- osposobiti buduće odgajatelje i stručne suradnike za polaganje stručnog ispita i samostalno obavljanje zadataka (Omogućiti mladim odgojiteljima praksu i mogućnost pristupanja stručnom državnom ispitu i na taj način upoznati njihov rad)</w:t>
            </w:r>
          </w:p>
          <w:p w14:paraId="50E50EC9" w14:textId="77777777" w:rsidR="00A75B8A" w:rsidRDefault="00A75B8A">
            <w:pPr>
              <w:rPr>
                <w:rFonts w:ascii="Arial" w:eastAsia="Calibri" w:hAnsi="Arial" w:cs="Arial"/>
                <w:lang w:eastAsia="hr-HR"/>
              </w:rPr>
            </w:pPr>
            <w:r>
              <w:rPr>
                <w:rFonts w:ascii="Arial" w:eastAsia="Calibri" w:hAnsi="Arial" w:cs="Arial"/>
                <w:lang w:eastAsia="hr-HR"/>
              </w:rPr>
              <w:t>- stvoriti organizacijske uvjete za podizanje kvalitete usluge.</w:t>
            </w:r>
          </w:p>
        </w:tc>
      </w:tr>
      <w:tr w:rsidR="00A75B8A" w14:paraId="3E8291AE" w14:textId="77777777" w:rsidTr="00A75B8A">
        <w:tc>
          <w:tcPr>
            <w:tcW w:w="1555" w:type="dxa"/>
            <w:tcBorders>
              <w:top w:val="dotted" w:sz="4" w:space="0" w:color="auto"/>
              <w:left w:val="dotted" w:sz="4" w:space="0" w:color="auto"/>
              <w:bottom w:val="dotted" w:sz="4" w:space="0" w:color="auto"/>
              <w:right w:val="dotted" w:sz="4" w:space="0" w:color="auto"/>
            </w:tcBorders>
            <w:vAlign w:val="bottom"/>
          </w:tcPr>
          <w:p w14:paraId="6AC24B5C" w14:textId="77777777" w:rsidR="00A75B8A" w:rsidRDefault="00A75B8A">
            <w:pPr>
              <w:jc w:val="left"/>
              <w:rPr>
                <w:rFonts w:ascii="Arial" w:hAnsi="Arial" w:cs="Arial"/>
                <w:lang w:eastAsia="hr-HR"/>
              </w:rPr>
            </w:pPr>
            <w:r>
              <w:rPr>
                <w:rFonts w:ascii="Arial" w:hAnsi="Arial" w:cs="Arial"/>
                <w:lang w:eastAsia="hr-HR"/>
              </w:rPr>
              <w:lastRenderedPageBreak/>
              <w:t>NAČIN OSTVARENJA CILJA kako će se nastojati realizirati program, tko je korisnik usluge</w:t>
            </w:r>
          </w:p>
          <w:p w14:paraId="3AD1FFA2" w14:textId="77777777" w:rsidR="00A75B8A" w:rsidRDefault="00A75B8A">
            <w:pPr>
              <w:jc w:val="left"/>
              <w:rPr>
                <w:rFonts w:ascii="Arial" w:eastAsia="Calibri" w:hAnsi="Arial" w:cs="Arial"/>
                <w:lang w:eastAsia="hr-HR"/>
              </w:rPr>
            </w:pPr>
          </w:p>
        </w:tc>
        <w:tc>
          <w:tcPr>
            <w:tcW w:w="12233" w:type="dxa"/>
            <w:tcBorders>
              <w:top w:val="dotted" w:sz="4" w:space="0" w:color="auto"/>
              <w:left w:val="dotted" w:sz="4" w:space="0" w:color="auto"/>
              <w:bottom w:val="dotted" w:sz="4" w:space="0" w:color="auto"/>
              <w:right w:val="dotted" w:sz="4" w:space="0" w:color="auto"/>
            </w:tcBorders>
            <w:vAlign w:val="bottom"/>
          </w:tcPr>
          <w:p w14:paraId="2548C351" w14:textId="77777777" w:rsidR="00A75B8A" w:rsidRDefault="00A75B8A">
            <w:pPr>
              <w:rPr>
                <w:rFonts w:ascii="Arial" w:eastAsia="Calibri" w:hAnsi="Arial" w:cs="Arial"/>
                <w:b/>
                <w:lang w:eastAsia="hr-HR"/>
              </w:rPr>
            </w:pPr>
            <w:r>
              <w:rPr>
                <w:rFonts w:ascii="Arial" w:eastAsia="Calibri" w:hAnsi="Arial" w:cs="Arial"/>
                <w:b/>
                <w:lang w:eastAsia="hr-HR"/>
              </w:rPr>
              <w:t xml:space="preserve">NAČIN OSTVARENJA CILJEVA </w:t>
            </w:r>
          </w:p>
          <w:p w14:paraId="7379CF9E" w14:textId="77777777" w:rsidR="00A75B8A" w:rsidRDefault="00A75B8A">
            <w:pPr>
              <w:rPr>
                <w:rFonts w:ascii="Arial" w:eastAsia="Calibri" w:hAnsi="Arial" w:cs="Arial"/>
                <w:lang w:eastAsia="hr-HR"/>
              </w:rPr>
            </w:pPr>
            <w:r>
              <w:rPr>
                <w:rFonts w:ascii="Arial" w:eastAsia="Calibri" w:hAnsi="Arial" w:cs="Arial"/>
                <w:lang w:eastAsia="hr-HR"/>
              </w:rPr>
              <w:t>Korisnici usluga Dječjeg vrtića Konavle je broj od 413 djece (trenutno upisanih) rane i predškolske dobi koja imaju boravište ili prebivalište na području Općine Konavle.</w:t>
            </w:r>
          </w:p>
          <w:p w14:paraId="231ECE65" w14:textId="77777777" w:rsidR="00A75B8A" w:rsidRDefault="00A75B8A">
            <w:pPr>
              <w:rPr>
                <w:rFonts w:ascii="Arial" w:eastAsia="Calibri" w:hAnsi="Arial" w:cs="Arial"/>
                <w:lang w:eastAsia="hr-HR"/>
              </w:rPr>
            </w:pPr>
            <w:r>
              <w:rPr>
                <w:rFonts w:ascii="Arial" w:eastAsia="Calibri" w:hAnsi="Arial" w:cs="Arial"/>
                <w:lang w:eastAsia="hr-HR"/>
              </w:rPr>
              <w:t>Programi koje  ostvarujemo:</w:t>
            </w:r>
          </w:p>
          <w:p w14:paraId="6FE0C50A" w14:textId="77777777" w:rsidR="00A75B8A" w:rsidRDefault="00A75B8A">
            <w:pPr>
              <w:rPr>
                <w:rFonts w:ascii="Arial" w:eastAsia="Calibri" w:hAnsi="Arial" w:cs="Arial"/>
                <w:lang w:eastAsia="hr-HR"/>
              </w:rPr>
            </w:pPr>
            <w:proofErr w:type="spellStart"/>
            <w:r>
              <w:rPr>
                <w:rFonts w:ascii="Arial" w:eastAsia="Calibri" w:hAnsi="Arial" w:cs="Arial"/>
                <w:lang w:eastAsia="hr-HR"/>
              </w:rPr>
              <w:t>1.Redoviti</w:t>
            </w:r>
            <w:proofErr w:type="spellEnd"/>
            <w:r>
              <w:rPr>
                <w:rFonts w:ascii="Arial" w:eastAsia="Calibri" w:hAnsi="Arial" w:cs="Arial"/>
                <w:lang w:eastAsia="hr-HR"/>
              </w:rPr>
              <w:t xml:space="preserve"> cjelodnevni (u trajanju od 10 sati dnevno) i poludnevni jutarnji (u trajanju od 5 sati dnevno)</w:t>
            </w:r>
          </w:p>
          <w:p w14:paraId="1CF4145C" w14:textId="77777777" w:rsidR="00A75B8A" w:rsidRDefault="00A75B8A">
            <w:pPr>
              <w:rPr>
                <w:rFonts w:ascii="Arial" w:eastAsia="Calibri" w:hAnsi="Arial" w:cs="Arial"/>
                <w:lang w:eastAsia="hr-HR"/>
              </w:rPr>
            </w:pPr>
            <w:proofErr w:type="spellStart"/>
            <w:r>
              <w:rPr>
                <w:rFonts w:ascii="Arial" w:eastAsia="Calibri" w:hAnsi="Arial" w:cs="Arial"/>
                <w:lang w:eastAsia="hr-HR"/>
              </w:rPr>
              <w:t>2.Programi</w:t>
            </w:r>
            <w:proofErr w:type="spellEnd"/>
            <w:r>
              <w:rPr>
                <w:rFonts w:ascii="Arial" w:eastAsia="Calibri" w:hAnsi="Arial" w:cs="Arial"/>
                <w:lang w:eastAsia="hr-HR"/>
              </w:rPr>
              <w:t xml:space="preserve"> javnih potreba: Program za djecu s teškoćama u razvoju integriranih u redovite skupine. </w:t>
            </w:r>
          </w:p>
          <w:p w14:paraId="5ABDCD7C" w14:textId="77777777" w:rsidR="00A75B8A" w:rsidRDefault="00A75B8A">
            <w:pPr>
              <w:rPr>
                <w:rFonts w:ascii="Arial" w:eastAsia="Calibri" w:hAnsi="Arial" w:cs="Arial"/>
                <w:lang w:eastAsia="hr-HR"/>
              </w:rPr>
            </w:pPr>
            <w:proofErr w:type="spellStart"/>
            <w:r>
              <w:rPr>
                <w:rFonts w:ascii="Arial" w:eastAsia="Calibri" w:hAnsi="Arial" w:cs="Arial"/>
                <w:lang w:eastAsia="hr-HR"/>
              </w:rPr>
              <w:t>3.Program</w:t>
            </w:r>
            <w:proofErr w:type="spellEnd"/>
            <w:r>
              <w:rPr>
                <w:rFonts w:ascii="Arial" w:eastAsia="Calibri" w:hAnsi="Arial" w:cs="Arial"/>
                <w:lang w:eastAsia="hr-HR"/>
              </w:rPr>
              <w:t xml:space="preserve"> </w:t>
            </w:r>
            <w:proofErr w:type="spellStart"/>
            <w:r>
              <w:rPr>
                <w:rFonts w:ascii="Arial" w:eastAsia="Calibri" w:hAnsi="Arial" w:cs="Arial"/>
                <w:lang w:eastAsia="hr-HR"/>
              </w:rPr>
              <w:t>predškole</w:t>
            </w:r>
            <w:proofErr w:type="spellEnd"/>
            <w:r>
              <w:rPr>
                <w:rFonts w:ascii="Arial" w:eastAsia="Calibri" w:hAnsi="Arial" w:cs="Arial"/>
                <w:lang w:eastAsia="hr-HR"/>
              </w:rPr>
              <w:t xml:space="preserve"> </w:t>
            </w:r>
          </w:p>
          <w:p w14:paraId="3E80F380" w14:textId="77777777" w:rsidR="00A75B8A" w:rsidRDefault="00A75B8A">
            <w:pPr>
              <w:rPr>
                <w:rFonts w:ascii="Arial" w:eastAsia="Calibri" w:hAnsi="Arial" w:cs="Arial"/>
                <w:lang w:eastAsia="hr-HR"/>
              </w:rPr>
            </w:pPr>
            <w:proofErr w:type="spellStart"/>
            <w:r>
              <w:rPr>
                <w:rFonts w:ascii="Arial" w:eastAsia="Calibri" w:hAnsi="Arial" w:cs="Arial"/>
                <w:lang w:eastAsia="hr-HR"/>
              </w:rPr>
              <w:t>4.Posebni</w:t>
            </w:r>
            <w:proofErr w:type="spellEnd"/>
            <w:r>
              <w:rPr>
                <w:rFonts w:ascii="Arial" w:eastAsia="Calibri" w:hAnsi="Arial" w:cs="Arial"/>
                <w:lang w:eastAsia="hr-HR"/>
              </w:rPr>
              <w:t xml:space="preserve"> program upoznavanja i očuvanja tradicijske baštine „Igrom do baštine” integriran u redovni program </w:t>
            </w:r>
          </w:p>
          <w:p w14:paraId="740A4D17" w14:textId="77777777" w:rsidR="00A75B8A" w:rsidRDefault="00A75B8A">
            <w:pPr>
              <w:rPr>
                <w:rFonts w:ascii="Arial" w:eastAsia="Calibri" w:hAnsi="Arial" w:cs="Arial"/>
                <w:lang w:eastAsia="hr-HR"/>
              </w:rPr>
            </w:pPr>
            <w:proofErr w:type="spellStart"/>
            <w:r>
              <w:rPr>
                <w:rFonts w:ascii="Arial" w:eastAsia="Calibri" w:hAnsi="Arial" w:cs="Arial"/>
                <w:lang w:eastAsia="hr-HR"/>
              </w:rPr>
              <w:t>5.Posebni</w:t>
            </w:r>
            <w:proofErr w:type="spellEnd"/>
            <w:r>
              <w:rPr>
                <w:rFonts w:ascii="Arial" w:eastAsia="Calibri" w:hAnsi="Arial" w:cs="Arial"/>
                <w:lang w:eastAsia="hr-HR"/>
              </w:rPr>
              <w:t xml:space="preserve"> glazbeni program integriran u redovni program</w:t>
            </w:r>
          </w:p>
          <w:p w14:paraId="4A3C5228" w14:textId="77777777" w:rsidR="00A75B8A" w:rsidRDefault="00A75B8A">
            <w:pPr>
              <w:rPr>
                <w:rFonts w:ascii="Arial" w:eastAsia="Calibri" w:hAnsi="Arial" w:cs="Arial"/>
                <w:lang w:eastAsia="hr-HR"/>
              </w:rPr>
            </w:pPr>
            <w:proofErr w:type="spellStart"/>
            <w:r>
              <w:rPr>
                <w:rFonts w:ascii="Arial" w:eastAsia="Calibri" w:hAnsi="Arial" w:cs="Arial"/>
                <w:lang w:eastAsia="hr-HR"/>
              </w:rPr>
              <w:t>6.Program</w:t>
            </w:r>
            <w:proofErr w:type="spellEnd"/>
            <w:r>
              <w:rPr>
                <w:rFonts w:ascii="Arial" w:eastAsia="Calibri" w:hAnsi="Arial" w:cs="Arial"/>
                <w:lang w:eastAsia="hr-HR"/>
              </w:rPr>
              <w:t xml:space="preserve"> radionica za roditelje najmlađe djece „Rastimo zajedno“</w:t>
            </w:r>
          </w:p>
          <w:p w14:paraId="0728AA77" w14:textId="77777777" w:rsidR="00A75B8A" w:rsidRDefault="00A75B8A">
            <w:pPr>
              <w:rPr>
                <w:rFonts w:ascii="Arial" w:eastAsia="Calibri" w:hAnsi="Arial" w:cs="Arial"/>
                <w:lang w:eastAsia="hr-HR"/>
              </w:rPr>
            </w:pPr>
          </w:p>
          <w:p w14:paraId="3E205A38" w14:textId="77777777" w:rsidR="00A75B8A" w:rsidRDefault="00A75B8A">
            <w:pPr>
              <w:rPr>
                <w:rFonts w:ascii="Arial" w:eastAsia="Calibri" w:hAnsi="Arial" w:cs="Arial"/>
                <w:lang w:eastAsia="hr-HR"/>
              </w:rPr>
            </w:pPr>
            <w:r>
              <w:rPr>
                <w:rFonts w:ascii="Arial" w:eastAsia="Calibri" w:hAnsi="Arial" w:cs="Arial"/>
                <w:lang w:eastAsia="hr-HR"/>
              </w:rPr>
              <w:t xml:space="preserve">Uz navedene programe u pedagoškog godini 2020./2021. u planu je dovršavanje i verifikacija sljedećih programa: </w:t>
            </w:r>
          </w:p>
          <w:p w14:paraId="7A31D8A7" w14:textId="77777777" w:rsidR="00A75B8A" w:rsidRDefault="00A75B8A">
            <w:pPr>
              <w:rPr>
                <w:rFonts w:ascii="Arial" w:eastAsia="Calibri" w:hAnsi="Arial" w:cs="Arial"/>
                <w:lang w:eastAsia="hr-HR"/>
              </w:rPr>
            </w:pPr>
            <w:r>
              <w:rPr>
                <w:rFonts w:ascii="Arial" w:eastAsia="Calibri" w:hAnsi="Arial" w:cs="Arial"/>
                <w:lang w:eastAsia="hr-HR"/>
              </w:rPr>
              <w:t>1. Sportski program integriran u redoviti cjelodnevni program</w:t>
            </w:r>
          </w:p>
          <w:p w14:paraId="6551755A" w14:textId="77777777" w:rsidR="00A75B8A" w:rsidRDefault="00A75B8A">
            <w:pPr>
              <w:rPr>
                <w:rFonts w:ascii="Arial" w:eastAsia="Calibri" w:hAnsi="Arial" w:cs="Arial"/>
                <w:lang w:eastAsia="hr-HR"/>
              </w:rPr>
            </w:pPr>
            <w:r>
              <w:rPr>
                <w:rFonts w:ascii="Arial" w:eastAsia="Calibri" w:hAnsi="Arial" w:cs="Arial"/>
                <w:lang w:eastAsia="hr-HR"/>
              </w:rPr>
              <w:t>2. Dramsko – scenski program integriran u redoviti cjelodnevni program</w:t>
            </w:r>
          </w:p>
          <w:p w14:paraId="010FF31D" w14:textId="77777777" w:rsidR="00A75B8A" w:rsidRDefault="00A75B8A">
            <w:pPr>
              <w:rPr>
                <w:rFonts w:ascii="Arial" w:eastAsia="Calibri" w:hAnsi="Arial" w:cs="Arial"/>
                <w:lang w:eastAsia="hr-HR"/>
              </w:rPr>
            </w:pPr>
            <w:r>
              <w:rPr>
                <w:rFonts w:ascii="Arial" w:eastAsia="Calibri" w:hAnsi="Arial" w:cs="Arial"/>
                <w:lang w:eastAsia="hr-HR"/>
              </w:rPr>
              <w:t>3. Program razvoja likovnosti integriran u redoviti cjelodnevni program</w:t>
            </w:r>
          </w:p>
          <w:p w14:paraId="5BEE44D9" w14:textId="77777777" w:rsidR="00A75B8A" w:rsidRDefault="00A75B8A">
            <w:pPr>
              <w:rPr>
                <w:rFonts w:ascii="Arial" w:eastAsia="Calibri" w:hAnsi="Arial" w:cs="Arial"/>
                <w:lang w:eastAsia="hr-HR"/>
              </w:rPr>
            </w:pPr>
            <w:r>
              <w:rPr>
                <w:rFonts w:ascii="Arial" w:eastAsia="Calibri" w:hAnsi="Arial" w:cs="Arial"/>
                <w:lang w:eastAsia="hr-HR"/>
              </w:rPr>
              <w:t>Za ova tri programa, odgojitelji prolaze dodatne edukacije.</w:t>
            </w:r>
          </w:p>
          <w:p w14:paraId="5ED42434" w14:textId="77777777" w:rsidR="00A75B8A" w:rsidRDefault="00A75B8A">
            <w:pPr>
              <w:rPr>
                <w:rFonts w:ascii="Arial" w:eastAsia="Calibri" w:hAnsi="Arial" w:cs="Arial"/>
                <w:lang w:eastAsia="hr-HR"/>
              </w:rPr>
            </w:pPr>
          </w:p>
          <w:p w14:paraId="0B7DCF5D" w14:textId="77777777" w:rsidR="00A75B8A" w:rsidRDefault="00A75B8A">
            <w:pPr>
              <w:rPr>
                <w:rFonts w:ascii="Arial" w:eastAsia="Calibri" w:hAnsi="Arial" w:cs="Arial"/>
                <w:lang w:eastAsia="hr-HR"/>
              </w:rPr>
            </w:pPr>
            <w:r>
              <w:rPr>
                <w:rFonts w:ascii="Arial" w:eastAsia="Calibri" w:hAnsi="Arial" w:cs="Arial"/>
                <w:lang w:eastAsia="hr-HR"/>
              </w:rPr>
              <w:t xml:space="preserve">Od veljače 2019. g. Dječji vrtić Konavle je partner Općini Konavle na odobrenom projektu „Otvorimo Južna vrata Lijepe naše“ </w:t>
            </w:r>
            <w:proofErr w:type="spellStart"/>
            <w:r>
              <w:rPr>
                <w:rFonts w:ascii="Arial" w:eastAsia="Calibri" w:hAnsi="Arial" w:cs="Arial"/>
                <w:lang w:eastAsia="hr-HR"/>
              </w:rPr>
              <w:t>k.b</w:t>
            </w:r>
            <w:proofErr w:type="spellEnd"/>
            <w:r>
              <w:rPr>
                <w:rFonts w:ascii="Arial" w:eastAsia="Calibri" w:hAnsi="Arial" w:cs="Arial"/>
                <w:lang w:eastAsia="hr-HR"/>
              </w:rPr>
              <w:t xml:space="preserve">. </w:t>
            </w:r>
            <w:proofErr w:type="spellStart"/>
            <w:r>
              <w:rPr>
                <w:rFonts w:ascii="Arial" w:eastAsia="Calibri" w:hAnsi="Arial" w:cs="Arial"/>
                <w:lang w:eastAsia="hr-HR"/>
              </w:rPr>
              <w:t>UP.02.2.2.08.0065</w:t>
            </w:r>
            <w:proofErr w:type="spellEnd"/>
            <w:r>
              <w:rPr>
                <w:rFonts w:ascii="Arial" w:eastAsia="Calibri" w:hAnsi="Arial" w:cs="Arial"/>
                <w:lang w:eastAsia="hr-HR"/>
              </w:rPr>
              <w:t xml:space="preserve">, s dodijeljenih sveukupno 7.410.440,01 kn bespovratnih sredstava iz Europskog socijalnog fonda u financijskom razdoblju 2014.- 2020. Projekt će trajati do 31.7.2021. g., a njime se uz pribavljenu Suglasnost Ministarstva znanosti i obrazovanja </w:t>
            </w:r>
            <w:proofErr w:type="spellStart"/>
            <w:r>
              <w:rPr>
                <w:rFonts w:ascii="Arial" w:eastAsia="Calibri" w:hAnsi="Arial" w:cs="Arial"/>
                <w:lang w:eastAsia="hr-HR"/>
              </w:rPr>
              <w:t>Klasa:601-2</w:t>
            </w:r>
            <w:proofErr w:type="spellEnd"/>
            <w:r>
              <w:rPr>
                <w:rFonts w:ascii="Arial" w:eastAsia="Calibri" w:hAnsi="Arial" w:cs="Arial"/>
                <w:lang w:eastAsia="hr-HR"/>
              </w:rPr>
              <w:t xml:space="preserve">/19-03/00230, </w:t>
            </w:r>
            <w:proofErr w:type="spellStart"/>
            <w:r>
              <w:rPr>
                <w:rFonts w:ascii="Arial" w:eastAsia="Calibri" w:hAnsi="Arial" w:cs="Arial"/>
                <w:lang w:eastAsia="hr-HR"/>
              </w:rPr>
              <w:t>URBROJ:533-05-19-0002</w:t>
            </w:r>
            <w:proofErr w:type="spellEnd"/>
            <w:r>
              <w:rPr>
                <w:rFonts w:ascii="Arial" w:eastAsia="Calibri" w:hAnsi="Arial" w:cs="Arial"/>
                <w:lang w:eastAsia="hr-HR"/>
              </w:rPr>
              <w:t xml:space="preserve"> uz ostale projektne aktivnosti od 8. ožujka 2019. g. Započeo odvijati smjenski i produljeni rad. Uz redovne aktivnosti ustanove, projektom se dodatno predviđa: edukacija odgojitelja i stručnih suradnika, nabavka opreme te uvođenje novih programa.</w:t>
            </w:r>
          </w:p>
          <w:p w14:paraId="7488C88C" w14:textId="77777777" w:rsidR="00A75B8A" w:rsidRDefault="00A75B8A">
            <w:pPr>
              <w:rPr>
                <w:rFonts w:ascii="Arial" w:eastAsia="Calibri" w:hAnsi="Arial" w:cs="Arial"/>
                <w:lang w:eastAsia="hr-HR"/>
              </w:rPr>
            </w:pPr>
            <w:r>
              <w:rPr>
                <w:rFonts w:ascii="Arial" w:eastAsia="Calibri" w:hAnsi="Arial" w:cs="Arial"/>
                <w:lang w:eastAsia="hr-HR"/>
              </w:rPr>
              <w:lastRenderedPageBreak/>
              <w:t>Programi će se realizirati u pozitivnom socijalnom  okruženju sukladno vrijednostima i načelima koje donosi Nacionalni kurikulum ranog i predškolskog odgoja.</w:t>
            </w:r>
          </w:p>
        </w:tc>
      </w:tr>
    </w:tbl>
    <w:p w14:paraId="321B8C90" w14:textId="77777777" w:rsidR="00A75B8A" w:rsidRDefault="00A75B8A" w:rsidP="00A75B8A">
      <w:pPr>
        <w:jc w:val="left"/>
        <w:rPr>
          <w:rFonts w:ascii="Arial" w:eastAsia="Calibri" w:hAnsi="Arial"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884"/>
      </w:tblGrid>
      <w:tr w:rsidR="00A75B8A" w14:paraId="1FFA13E2" w14:textId="77777777" w:rsidTr="00A75B8A">
        <w:tc>
          <w:tcPr>
            <w:tcW w:w="2072" w:type="dxa"/>
            <w:tcBorders>
              <w:top w:val="dotted" w:sz="4" w:space="0" w:color="auto"/>
              <w:left w:val="dotted" w:sz="4" w:space="0" w:color="auto"/>
              <w:bottom w:val="dotted" w:sz="4" w:space="0" w:color="auto"/>
              <w:right w:val="dotted" w:sz="4" w:space="0" w:color="auto"/>
            </w:tcBorders>
            <w:vAlign w:val="bottom"/>
            <w:hideMark/>
          </w:tcPr>
          <w:p w14:paraId="65EC4DAC" w14:textId="77777777" w:rsidR="00A75B8A" w:rsidRDefault="00A75B8A">
            <w:pPr>
              <w:jc w:val="left"/>
              <w:rPr>
                <w:rFonts w:ascii="Arial" w:eastAsia="Calibri" w:hAnsi="Arial" w:cs="Arial"/>
                <w:lang w:eastAsia="hr-HR"/>
              </w:rPr>
            </w:pPr>
            <w:r>
              <w:rPr>
                <w:rFonts w:ascii="Arial" w:eastAsia="Calibri" w:hAnsi="Arial" w:cs="Arial"/>
                <w:lang w:eastAsia="hr-HR"/>
              </w:rPr>
              <w:t>INSTITUCIJE, DRUŠTVA I STRUČNE OSOBE U PROVEDBI PROGRAMA:</w:t>
            </w:r>
          </w:p>
        </w:tc>
        <w:tc>
          <w:tcPr>
            <w:tcW w:w="12098" w:type="dxa"/>
            <w:tcBorders>
              <w:top w:val="dotted" w:sz="4" w:space="0" w:color="auto"/>
              <w:left w:val="dotted" w:sz="4" w:space="0" w:color="auto"/>
              <w:bottom w:val="dotted" w:sz="4" w:space="0" w:color="auto"/>
              <w:right w:val="dotted" w:sz="4" w:space="0" w:color="auto"/>
            </w:tcBorders>
          </w:tcPr>
          <w:p w14:paraId="356CA5C3" w14:textId="77777777" w:rsidR="00A75B8A" w:rsidRDefault="00A75B8A">
            <w:pPr>
              <w:rPr>
                <w:rFonts w:ascii="Arial" w:eastAsia="Calibri" w:hAnsi="Arial" w:cs="Arial"/>
                <w:lang w:eastAsia="hr-HR"/>
              </w:rPr>
            </w:pPr>
            <w:r>
              <w:rPr>
                <w:rFonts w:ascii="Arial" w:eastAsia="Calibri" w:hAnsi="Arial" w:cs="Arial"/>
                <w:lang w:eastAsia="hr-HR"/>
              </w:rPr>
              <w:t xml:space="preserve">Program su realizirali djelatnici Dječjeg vrtića (ravnateljica, pedagog,  psiholog, viša medicinska sestra, odgojiteljice, tajnica, voditeljica računovodstva, administrator, domar, kuharice, spremačice, ekonom) u suradnji sa vanjskim stručnim suradnicima  (logoped, socijalni pedagog, defektolog…), te službenicima i namještenicima Općine u okviru poslova i zadataka radnih mjesta na koje su raspoređeni. </w:t>
            </w:r>
          </w:p>
          <w:p w14:paraId="2420015C" w14:textId="77777777" w:rsidR="00A75B8A" w:rsidRDefault="00A75B8A">
            <w:pPr>
              <w:rPr>
                <w:rFonts w:ascii="Arial" w:eastAsia="Calibri" w:hAnsi="Arial" w:cs="Arial"/>
                <w:lang w:eastAsia="hr-HR"/>
              </w:rPr>
            </w:pPr>
          </w:p>
          <w:p w14:paraId="7AE0DFE3" w14:textId="77777777" w:rsidR="00A75B8A" w:rsidRDefault="00A75B8A">
            <w:pPr>
              <w:rPr>
                <w:rFonts w:ascii="Arial" w:eastAsia="Calibri" w:hAnsi="Arial" w:cs="Arial"/>
                <w:lang w:eastAsia="hr-HR"/>
              </w:rPr>
            </w:pPr>
            <w:r>
              <w:rPr>
                <w:rFonts w:ascii="Arial" w:eastAsia="Calibri" w:hAnsi="Arial" w:cs="Arial"/>
                <w:lang w:eastAsia="hr-HR"/>
              </w:rPr>
              <w:t>Ostvarivanje ciljeva postizalo se i u suradnji sa Županijskim uredom za obrazovanje, kulturu i sport, Ministarstvom znanosti, obrazovanja i sporta i drugim institucijama. U vođenju i upravljanju ustanove koristila su se saznanja i praksa suvremenog obrazovnog menadžmenta.</w:t>
            </w:r>
          </w:p>
        </w:tc>
      </w:tr>
      <w:tr w:rsidR="00A75B8A" w14:paraId="797A89DB" w14:textId="77777777" w:rsidTr="00A75B8A">
        <w:tc>
          <w:tcPr>
            <w:tcW w:w="2072" w:type="dxa"/>
            <w:tcBorders>
              <w:top w:val="dotted" w:sz="4" w:space="0" w:color="auto"/>
              <w:left w:val="dotted" w:sz="4" w:space="0" w:color="auto"/>
              <w:bottom w:val="dotted" w:sz="4" w:space="0" w:color="auto"/>
              <w:right w:val="dotted" w:sz="4" w:space="0" w:color="auto"/>
            </w:tcBorders>
            <w:vAlign w:val="bottom"/>
            <w:hideMark/>
          </w:tcPr>
          <w:p w14:paraId="57D987DD" w14:textId="77777777" w:rsidR="00A75B8A" w:rsidRDefault="00A75B8A">
            <w:pPr>
              <w:jc w:val="left"/>
              <w:rPr>
                <w:rFonts w:ascii="Arial" w:eastAsia="Calibri" w:hAnsi="Arial" w:cs="Arial"/>
                <w:lang w:eastAsia="hr-HR"/>
              </w:rPr>
            </w:pPr>
            <w:r>
              <w:rPr>
                <w:rFonts w:ascii="Arial" w:eastAsia="Calibri" w:hAnsi="Arial" w:cs="Arial"/>
                <w:lang w:eastAsia="hr-HR"/>
              </w:rPr>
              <w:t>Pokazatelji rezultata na kojima se zasnivaju izračuni i ocjene potrebnih sredstava:</w:t>
            </w:r>
          </w:p>
        </w:tc>
        <w:tc>
          <w:tcPr>
            <w:tcW w:w="12098" w:type="dxa"/>
            <w:tcBorders>
              <w:top w:val="dotted" w:sz="4" w:space="0" w:color="auto"/>
              <w:left w:val="dotted" w:sz="4" w:space="0" w:color="auto"/>
              <w:bottom w:val="dotted" w:sz="4" w:space="0" w:color="auto"/>
              <w:right w:val="dotted" w:sz="4" w:space="0" w:color="auto"/>
            </w:tcBorders>
            <w:vAlign w:val="bottom"/>
            <w:hideMark/>
          </w:tcPr>
          <w:p w14:paraId="4F3DFD0E" w14:textId="77777777" w:rsidR="00A75B8A" w:rsidRDefault="00A75B8A">
            <w:pPr>
              <w:rPr>
                <w:rFonts w:ascii="Arial" w:eastAsia="Calibri" w:hAnsi="Arial" w:cs="Arial"/>
                <w:lang w:eastAsia="hr-HR"/>
              </w:rPr>
            </w:pPr>
            <w:r>
              <w:rPr>
                <w:rFonts w:ascii="Arial" w:eastAsia="Calibri" w:hAnsi="Arial" w:cs="Arial"/>
                <w:lang w:eastAsia="hr-HR"/>
              </w:rPr>
              <w:t xml:space="preserve">Kontinuirano praćenje i analiza potreba za održavanjem kvalitete: </w:t>
            </w:r>
          </w:p>
          <w:p w14:paraId="1821DEC6" w14:textId="77777777" w:rsidR="00A75B8A" w:rsidRDefault="00A75B8A">
            <w:pPr>
              <w:rPr>
                <w:rFonts w:ascii="Arial" w:eastAsia="Calibri" w:hAnsi="Arial" w:cs="Arial"/>
                <w:lang w:eastAsia="hr-HR"/>
              </w:rPr>
            </w:pPr>
            <w:r>
              <w:rPr>
                <w:rFonts w:ascii="Arial" w:eastAsia="Calibri" w:hAnsi="Arial" w:cs="Arial"/>
                <w:lang w:eastAsia="hr-HR"/>
              </w:rPr>
              <w:t>- materijalnog okruženja u odgojnim grupama (nabavkom namještaja i didaktičke opreme)</w:t>
            </w:r>
          </w:p>
          <w:p w14:paraId="666C1FDA" w14:textId="77777777" w:rsidR="00A75B8A" w:rsidRDefault="00A75B8A">
            <w:pPr>
              <w:rPr>
                <w:rFonts w:ascii="Arial" w:eastAsia="Calibri" w:hAnsi="Arial" w:cs="Arial"/>
                <w:lang w:eastAsia="hr-HR"/>
              </w:rPr>
            </w:pPr>
            <w:r>
              <w:rPr>
                <w:rFonts w:ascii="Arial" w:eastAsia="Calibri" w:hAnsi="Arial" w:cs="Arial"/>
                <w:lang w:eastAsia="hr-HR"/>
              </w:rPr>
              <w:t>- prehrane djece (javna nabava, planiranje jelovnika sukladno Prehrambenom standardu za planiranje prehrane djece u dječjem vrtiću)</w:t>
            </w:r>
          </w:p>
          <w:p w14:paraId="5D0EEACD" w14:textId="77777777" w:rsidR="00A75B8A" w:rsidRDefault="00A75B8A">
            <w:pPr>
              <w:rPr>
                <w:rFonts w:ascii="Arial" w:eastAsia="Calibri" w:hAnsi="Arial" w:cs="Arial"/>
                <w:lang w:eastAsia="hr-HR"/>
              </w:rPr>
            </w:pPr>
            <w:r>
              <w:rPr>
                <w:rFonts w:ascii="Arial" w:eastAsia="Calibri" w:hAnsi="Arial" w:cs="Arial"/>
                <w:lang w:eastAsia="hr-HR"/>
              </w:rPr>
              <w:t xml:space="preserve">- održavanje objekata </w:t>
            </w:r>
          </w:p>
          <w:p w14:paraId="205296F0" w14:textId="77777777" w:rsidR="00A75B8A" w:rsidRDefault="00A75B8A">
            <w:pPr>
              <w:rPr>
                <w:rFonts w:ascii="Arial" w:eastAsia="Calibri" w:hAnsi="Arial" w:cs="Arial"/>
                <w:lang w:eastAsia="hr-HR"/>
              </w:rPr>
            </w:pPr>
            <w:r>
              <w:rPr>
                <w:rFonts w:ascii="Arial" w:eastAsia="Calibri" w:hAnsi="Arial" w:cs="Arial"/>
                <w:lang w:eastAsia="hr-HR"/>
              </w:rPr>
              <w:t>- stručno usavršavanje zaposlenika unutar i van vrtića</w:t>
            </w:r>
          </w:p>
          <w:p w14:paraId="1B752E36" w14:textId="77777777" w:rsidR="00A75B8A" w:rsidRDefault="00A75B8A">
            <w:pPr>
              <w:rPr>
                <w:rFonts w:ascii="Arial" w:eastAsia="Calibri" w:hAnsi="Arial" w:cs="Arial"/>
                <w:lang w:eastAsia="hr-HR"/>
              </w:rPr>
            </w:pPr>
            <w:r>
              <w:rPr>
                <w:rFonts w:ascii="Arial" w:eastAsia="Calibri" w:hAnsi="Arial" w:cs="Arial"/>
                <w:lang w:eastAsia="hr-HR"/>
              </w:rPr>
              <w:t>- zapošljavanje dodatnih odgojitelja za djecu s teškoćama u razvoju</w:t>
            </w:r>
          </w:p>
        </w:tc>
      </w:tr>
      <w:tr w:rsidR="00A75B8A" w14:paraId="0D93DD0D" w14:textId="77777777" w:rsidTr="00A75B8A">
        <w:tc>
          <w:tcPr>
            <w:tcW w:w="2072" w:type="dxa"/>
            <w:tcBorders>
              <w:top w:val="dotted" w:sz="4" w:space="0" w:color="auto"/>
              <w:left w:val="dotted" w:sz="4" w:space="0" w:color="auto"/>
              <w:bottom w:val="dotted" w:sz="4" w:space="0" w:color="auto"/>
              <w:right w:val="dotted" w:sz="4" w:space="0" w:color="auto"/>
            </w:tcBorders>
            <w:vAlign w:val="bottom"/>
            <w:hideMark/>
          </w:tcPr>
          <w:p w14:paraId="6D079842" w14:textId="77777777" w:rsidR="00A75B8A" w:rsidRDefault="00A75B8A">
            <w:pPr>
              <w:jc w:val="left"/>
              <w:rPr>
                <w:rFonts w:ascii="Arial" w:eastAsia="Calibri" w:hAnsi="Arial" w:cs="Arial"/>
                <w:lang w:eastAsia="hr-HR"/>
              </w:rPr>
            </w:pPr>
            <w:r>
              <w:rPr>
                <w:rFonts w:ascii="Arial" w:eastAsia="Calibri" w:hAnsi="Arial" w:cs="Arial"/>
                <w:lang w:eastAsia="hr-HR"/>
              </w:rPr>
              <w:t>POKAZATELJI USPJEŠNOSTI:</w:t>
            </w:r>
          </w:p>
        </w:tc>
        <w:tc>
          <w:tcPr>
            <w:tcW w:w="12098" w:type="dxa"/>
            <w:tcBorders>
              <w:top w:val="dotted" w:sz="4" w:space="0" w:color="auto"/>
              <w:left w:val="dotted" w:sz="4" w:space="0" w:color="auto"/>
              <w:bottom w:val="dotted" w:sz="4" w:space="0" w:color="auto"/>
              <w:right w:val="dotted" w:sz="4" w:space="0" w:color="auto"/>
            </w:tcBorders>
            <w:vAlign w:val="bottom"/>
            <w:hideMark/>
          </w:tcPr>
          <w:p w14:paraId="57690600" w14:textId="77777777" w:rsidR="00A75B8A" w:rsidRDefault="00A75B8A">
            <w:pPr>
              <w:rPr>
                <w:rFonts w:ascii="Arial" w:eastAsia="Calibri" w:hAnsi="Arial" w:cs="Arial"/>
                <w:lang w:eastAsia="hr-HR"/>
              </w:rPr>
            </w:pPr>
            <w:r>
              <w:rPr>
                <w:rFonts w:ascii="Arial" w:eastAsia="Calibri" w:hAnsi="Arial" w:cs="Arial"/>
                <w:lang w:eastAsia="hr-HR"/>
              </w:rPr>
              <w:t>Postignuća u odgojno-obrazovnom procesu vide se u svakodnevnim aktivnostima djece, suradnji s roditeljima i društvenom zajednicom, dokumentiranju i valorizaciji procesa, prezentiranju rada odgojitelja na razini općine, županije i šire.</w:t>
            </w:r>
          </w:p>
          <w:p w14:paraId="731808BC" w14:textId="77777777" w:rsidR="00A75B8A" w:rsidRDefault="00A75B8A">
            <w:pPr>
              <w:rPr>
                <w:rFonts w:ascii="Arial" w:eastAsia="Calibri" w:hAnsi="Arial" w:cs="Arial"/>
                <w:lang w:eastAsia="hr-HR"/>
              </w:rPr>
            </w:pPr>
            <w:r>
              <w:rPr>
                <w:rFonts w:ascii="Arial" w:eastAsia="Calibri" w:hAnsi="Arial" w:cs="Arial"/>
                <w:lang w:eastAsia="hr-HR"/>
              </w:rPr>
              <w:t>Kao pokazatelj uspješnosti je i:</w:t>
            </w:r>
          </w:p>
          <w:p w14:paraId="7C141339" w14:textId="77777777" w:rsidR="00A75B8A" w:rsidRDefault="00A75B8A">
            <w:pPr>
              <w:rPr>
                <w:rFonts w:ascii="Arial" w:eastAsia="Calibri" w:hAnsi="Arial" w:cs="Arial"/>
                <w:lang w:eastAsia="hr-HR"/>
              </w:rPr>
            </w:pPr>
            <w:r>
              <w:rPr>
                <w:rFonts w:ascii="Arial" w:eastAsia="Calibri" w:hAnsi="Arial" w:cs="Arial"/>
                <w:lang w:eastAsia="hr-HR"/>
              </w:rPr>
              <w:t xml:space="preserve">- djeca s teškoćama u razvoju postižu vidljive rezultate u socijalizaciji i njihovom razvoju unatoč poteškoći koju posjeduju </w:t>
            </w:r>
          </w:p>
          <w:p w14:paraId="29326686" w14:textId="77777777" w:rsidR="00A75B8A" w:rsidRDefault="00A75B8A">
            <w:pPr>
              <w:rPr>
                <w:rFonts w:ascii="Arial" w:eastAsia="Calibri" w:hAnsi="Arial" w:cs="Arial"/>
                <w:lang w:eastAsia="hr-HR"/>
              </w:rPr>
            </w:pPr>
            <w:r>
              <w:rPr>
                <w:rFonts w:ascii="Arial" w:eastAsia="Calibri" w:hAnsi="Arial" w:cs="Arial"/>
                <w:lang w:eastAsia="hr-HR"/>
              </w:rPr>
              <w:t>- uspješno odrađen pripravnički staž te položen stručni ispit svih pripravnika u ustanovi.</w:t>
            </w:r>
          </w:p>
        </w:tc>
      </w:tr>
    </w:tbl>
    <w:p w14:paraId="7C94024D" w14:textId="77777777" w:rsidR="00A75B8A" w:rsidRDefault="00A75B8A" w:rsidP="00A75B8A">
      <w:pPr>
        <w:jc w:val="left"/>
        <w:rPr>
          <w:rFonts w:ascii="Arial" w:eastAsia="Calibri"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88"/>
        <w:gridCol w:w="11860"/>
      </w:tblGrid>
      <w:tr w:rsidR="00A75B8A" w14:paraId="7ECCD090" w14:textId="77777777" w:rsidTr="00A75B8A">
        <w:trPr>
          <w:trHeight w:val="689"/>
        </w:trPr>
        <w:tc>
          <w:tcPr>
            <w:tcW w:w="2093" w:type="dxa"/>
            <w:tcBorders>
              <w:top w:val="dotted" w:sz="4" w:space="0" w:color="auto"/>
              <w:left w:val="dotted" w:sz="4" w:space="0" w:color="auto"/>
              <w:bottom w:val="dotted" w:sz="4" w:space="0" w:color="auto"/>
              <w:right w:val="dotted" w:sz="4" w:space="0" w:color="auto"/>
            </w:tcBorders>
            <w:vAlign w:val="bottom"/>
            <w:hideMark/>
          </w:tcPr>
          <w:p w14:paraId="55294838" w14:textId="77777777" w:rsidR="00A75B8A" w:rsidRDefault="00A75B8A">
            <w:pPr>
              <w:jc w:val="left"/>
              <w:rPr>
                <w:rFonts w:ascii="Arial" w:eastAsia="Calibri" w:hAnsi="Arial" w:cs="Arial"/>
                <w:lang w:eastAsia="hr-HR"/>
              </w:rPr>
            </w:pPr>
            <w:r>
              <w:rPr>
                <w:rFonts w:ascii="Arial" w:eastAsia="Calibri" w:hAnsi="Arial" w:cs="Arial"/>
                <w:lang w:eastAsia="hr-HR"/>
              </w:rPr>
              <w:t>PROCJENA NEPREDVIĐENIH RASHODA:</w:t>
            </w:r>
          </w:p>
        </w:tc>
        <w:tc>
          <w:tcPr>
            <w:tcW w:w="12077" w:type="dxa"/>
            <w:tcBorders>
              <w:top w:val="dotted" w:sz="4" w:space="0" w:color="auto"/>
              <w:left w:val="dotted" w:sz="4" w:space="0" w:color="auto"/>
              <w:bottom w:val="dotted" w:sz="4" w:space="0" w:color="auto"/>
              <w:right w:val="dotted" w:sz="4" w:space="0" w:color="auto"/>
            </w:tcBorders>
            <w:vAlign w:val="bottom"/>
            <w:hideMark/>
          </w:tcPr>
          <w:p w14:paraId="2BC47D1D" w14:textId="77777777" w:rsidR="00A75B8A" w:rsidRDefault="00A75B8A">
            <w:pPr>
              <w:jc w:val="left"/>
              <w:rPr>
                <w:rFonts w:ascii="Arial" w:eastAsia="Calibri" w:hAnsi="Arial" w:cs="Arial"/>
                <w:lang w:eastAsia="hr-HR"/>
              </w:rPr>
            </w:pPr>
            <w:r>
              <w:rPr>
                <w:rFonts w:ascii="Arial" w:eastAsia="Calibri" w:hAnsi="Arial" w:cs="Arial"/>
                <w:lang w:eastAsia="hr-HR"/>
              </w:rPr>
              <w:t>U ovoj djelatnosti kao nepredviđeni rashodi procjenjuju se eventualno veći kvarovi na opremi, te dodatna ulaganja /popravci na objektima vrtića.</w:t>
            </w:r>
          </w:p>
          <w:p w14:paraId="2C00832D" w14:textId="77777777" w:rsidR="00A75B8A" w:rsidRDefault="00A75B8A">
            <w:pPr>
              <w:jc w:val="left"/>
              <w:rPr>
                <w:rFonts w:ascii="Arial" w:eastAsia="Calibri" w:hAnsi="Arial" w:cs="Arial"/>
                <w:lang w:eastAsia="hr-HR"/>
              </w:rPr>
            </w:pPr>
            <w:r>
              <w:rPr>
                <w:rFonts w:ascii="Arial" w:eastAsia="Calibri" w:hAnsi="Arial" w:cs="Arial"/>
                <w:lang w:eastAsia="hr-HR"/>
              </w:rPr>
              <w:t>Nepredviđeni rizici su poremećaji u ostvarenju prihoda proračuna planiranih za ovu namjenu.</w:t>
            </w:r>
          </w:p>
          <w:p w14:paraId="2AB50D52" w14:textId="77777777" w:rsidR="00A75B8A" w:rsidRDefault="00A75B8A">
            <w:pPr>
              <w:jc w:val="left"/>
              <w:rPr>
                <w:rFonts w:ascii="Arial" w:eastAsia="Calibri" w:hAnsi="Arial" w:cs="Arial"/>
                <w:lang w:eastAsia="hr-HR"/>
              </w:rPr>
            </w:pPr>
            <w:r>
              <w:rPr>
                <w:rFonts w:ascii="Arial" w:eastAsia="Calibri" w:hAnsi="Arial" w:cs="Arial"/>
                <w:lang w:eastAsia="hr-HR"/>
              </w:rPr>
              <w:t>Nadalje, mogući rizik je i duža odsutnost zaposlenika vrtića i mogućnost njihove zamjene, te neplanirana poskupljenja materijala, sirovina i energije.</w:t>
            </w:r>
          </w:p>
        </w:tc>
      </w:tr>
    </w:tbl>
    <w:p w14:paraId="126A12FC" w14:textId="77777777" w:rsidR="00A75B8A" w:rsidRDefault="00A75B8A" w:rsidP="00A75B8A">
      <w:pPr>
        <w:autoSpaceDE w:val="0"/>
        <w:autoSpaceDN w:val="0"/>
        <w:adjustRightInd w:val="0"/>
        <w:jc w:val="left"/>
        <w:rPr>
          <w:rFonts w:ascii="Arial" w:eastAsia="Calibri" w:hAnsi="Arial" w:cs="Arial"/>
          <w:lang w:eastAsia="hr-HR"/>
        </w:rPr>
      </w:pPr>
    </w:p>
    <w:p w14:paraId="0A670BF7" w14:textId="77777777" w:rsidR="00A75B8A" w:rsidRDefault="00A75B8A" w:rsidP="00A75B8A">
      <w:pPr>
        <w:rPr>
          <w:rFonts w:ascii="Arial" w:eastAsia="Calibri" w:hAnsi="Arial" w:cs="Arial"/>
          <w:lang w:eastAsia="hr-HR"/>
        </w:rPr>
      </w:pPr>
      <w:r>
        <w:rPr>
          <w:rFonts w:ascii="Arial" w:eastAsia="Calibri" w:hAnsi="Arial" w:cs="Arial"/>
          <w:lang w:eastAsia="hr-HR"/>
        </w:rPr>
        <w:t>Unutar programa izvode se slijedeće aktivnosti i projekti:</w:t>
      </w:r>
    </w:p>
    <w:p w14:paraId="2E42C1F9" w14:textId="77777777" w:rsidR="00A75B8A" w:rsidRDefault="00A75B8A" w:rsidP="00A75B8A">
      <w:pPr>
        <w:rPr>
          <w:rFonts w:ascii="Arial" w:eastAsia="Calibri" w:hAnsi="Arial" w:cs="Arial"/>
          <w:lang w:eastAsia="hr-HR"/>
        </w:rPr>
      </w:pPr>
    </w:p>
    <w:p w14:paraId="52182C9F" w14:textId="77777777" w:rsidR="00A75B8A" w:rsidRDefault="00A75B8A" w:rsidP="00A75B8A">
      <w:pPr>
        <w:rPr>
          <w:rFonts w:ascii="Arial" w:eastAsia="Calibri" w:hAnsi="Arial" w:cs="Arial"/>
          <w:lang w:eastAsia="hr-HR"/>
        </w:rPr>
      </w:pPr>
      <w:r>
        <w:rPr>
          <w:rFonts w:ascii="Arial" w:eastAsia="Calibri" w:hAnsi="Arial" w:cs="Arial"/>
          <w:b/>
          <w:lang w:eastAsia="hr-HR"/>
        </w:rPr>
        <w:t xml:space="preserve">1. </w:t>
      </w:r>
      <w:proofErr w:type="spellStart"/>
      <w:r>
        <w:rPr>
          <w:rFonts w:ascii="Arial" w:eastAsia="Calibri" w:hAnsi="Arial" w:cs="Arial"/>
          <w:b/>
          <w:lang w:eastAsia="hr-HR"/>
        </w:rPr>
        <w:t>A205101</w:t>
      </w:r>
      <w:proofErr w:type="spellEnd"/>
      <w:r>
        <w:rPr>
          <w:rFonts w:ascii="Arial" w:eastAsia="Calibri" w:hAnsi="Arial" w:cs="Arial"/>
          <w:b/>
          <w:lang w:eastAsia="hr-HR"/>
        </w:rPr>
        <w:t>: Osnovne aktivnosti dječjeg vrtića</w:t>
      </w:r>
      <w:r>
        <w:rPr>
          <w:rFonts w:ascii="Arial" w:eastAsia="Calibri" w:hAnsi="Arial" w:cs="Arial"/>
          <w:lang w:eastAsia="hr-HR"/>
        </w:rPr>
        <w:t xml:space="preserve"> - u sklopu navedene aktivnosti su rashodi za plaće djelatnika dječjeg vrtića s pripadajućim porezima i doprinosima, naknade za prijevoz na posao i s posla, usluge održavanja objekata, te naknade za rad upravnog vijeća. Planirana sredstva za provođenje navedene aktivnosti iznose 7.270.000 kn izvorni plan. </w:t>
      </w:r>
    </w:p>
    <w:p w14:paraId="0474AE53" w14:textId="77777777" w:rsidR="00A75B8A" w:rsidRDefault="00A75B8A" w:rsidP="00A75B8A">
      <w:pPr>
        <w:rPr>
          <w:rFonts w:ascii="Arial" w:eastAsia="Calibri" w:hAnsi="Arial" w:cs="Arial"/>
          <w:lang w:eastAsia="hr-HR"/>
        </w:rPr>
      </w:pPr>
    </w:p>
    <w:p w14:paraId="0B506279" w14:textId="77777777" w:rsidR="00A75B8A" w:rsidRDefault="00A75B8A" w:rsidP="00A75B8A">
      <w:pPr>
        <w:rPr>
          <w:rFonts w:ascii="Arial" w:eastAsia="Calibri" w:hAnsi="Arial" w:cs="Arial"/>
        </w:rPr>
      </w:pPr>
      <w:r>
        <w:rPr>
          <w:rFonts w:ascii="Arial" w:eastAsia="Calibri" w:hAnsi="Arial" w:cs="Arial"/>
        </w:rPr>
        <w:t>Planirani rashodi se odnose na rashode za bruto plaće (311), doprinose na plaće (313), ostale rashode za zaposlene (312) (potpore zbog bolovanja, potpore za smrtni slučaj), naknade troškova zaposlenima (321) (naknade za prijevoz na posao i s posla), ostali nespomenuti rashodi poslovanja (329) (naknade za članove upravnog vijeća).</w:t>
      </w:r>
    </w:p>
    <w:p w14:paraId="25DE77E7" w14:textId="77777777" w:rsidR="00A75B8A" w:rsidRDefault="00A75B8A" w:rsidP="00A75B8A">
      <w:pPr>
        <w:rPr>
          <w:rFonts w:ascii="Arial" w:eastAsia="Calibri" w:hAnsi="Arial" w:cs="Arial"/>
        </w:rPr>
      </w:pPr>
    </w:p>
    <w:p w14:paraId="62AA9861" w14:textId="77777777" w:rsidR="00A75B8A" w:rsidRDefault="00A75B8A" w:rsidP="00A75B8A">
      <w:pPr>
        <w:rPr>
          <w:rFonts w:ascii="Arial" w:eastAsia="Calibri" w:hAnsi="Arial" w:cs="Arial"/>
          <w:lang w:eastAsia="hr-HR"/>
        </w:rPr>
      </w:pPr>
      <w:r>
        <w:rPr>
          <w:rFonts w:ascii="Arial" w:eastAsia="Calibri" w:hAnsi="Arial" w:cs="Arial"/>
        </w:rPr>
        <w:t xml:space="preserve">Rashodi za plaće (31) izvršavanju se iz sredstava Općinskog proračuna, program 2051, </w:t>
      </w:r>
      <w:r>
        <w:rPr>
          <w:rFonts w:ascii="Arial" w:eastAsia="Calibri" w:hAnsi="Arial" w:cs="Arial"/>
          <w:lang w:eastAsia="hr-HR"/>
        </w:rPr>
        <w:t xml:space="preserve">uglavnom putem jedne aktivnosti i to iz sredstava Općinskog proračuna aktivnost </w:t>
      </w:r>
      <w:proofErr w:type="spellStart"/>
      <w:r>
        <w:rPr>
          <w:rFonts w:ascii="Arial" w:eastAsia="Calibri" w:hAnsi="Arial" w:cs="Arial"/>
          <w:lang w:eastAsia="hr-HR"/>
        </w:rPr>
        <w:t>A205101</w:t>
      </w:r>
      <w:proofErr w:type="spellEnd"/>
      <w:r>
        <w:rPr>
          <w:rFonts w:ascii="Arial" w:eastAsia="Calibri" w:hAnsi="Arial" w:cs="Arial"/>
          <w:lang w:eastAsia="hr-HR"/>
        </w:rPr>
        <w:t xml:space="preserve">. Dio rashoda se može podmiriti iz viška prihoda, što se iskazuje kroz aktivnost </w:t>
      </w:r>
      <w:proofErr w:type="spellStart"/>
      <w:r>
        <w:rPr>
          <w:rFonts w:ascii="Arial" w:eastAsia="Calibri" w:hAnsi="Arial" w:cs="Arial"/>
          <w:lang w:eastAsia="hr-HR"/>
        </w:rPr>
        <w:t>A205112</w:t>
      </w:r>
      <w:proofErr w:type="spellEnd"/>
      <w:r>
        <w:rPr>
          <w:rFonts w:ascii="Arial" w:eastAsia="Calibri" w:hAnsi="Arial" w:cs="Arial"/>
          <w:lang w:eastAsia="hr-HR"/>
        </w:rPr>
        <w:t xml:space="preserve">, odnosno kroz aktivnost </w:t>
      </w:r>
      <w:proofErr w:type="spellStart"/>
      <w:r>
        <w:rPr>
          <w:rFonts w:ascii="Arial" w:eastAsia="Calibri" w:hAnsi="Arial" w:cs="Arial"/>
          <w:lang w:eastAsia="hr-HR"/>
        </w:rPr>
        <w:t>T205122</w:t>
      </w:r>
      <w:proofErr w:type="spellEnd"/>
      <w:r>
        <w:rPr>
          <w:rFonts w:ascii="Arial" w:eastAsia="Calibri" w:hAnsi="Arial" w:cs="Arial"/>
          <w:lang w:eastAsia="hr-HR"/>
        </w:rPr>
        <w:t xml:space="preserve"> (projekt produženog boravka u vrtiću financiran EU sredstvima).</w:t>
      </w:r>
    </w:p>
    <w:p w14:paraId="45A4BBAC" w14:textId="77777777" w:rsidR="00A75B8A" w:rsidRDefault="00A75B8A" w:rsidP="00A75B8A">
      <w:pPr>
        <w:rPr>
          <w:rFonts w:ascii="Arial" w:eastAsia="Calibri" w:hAnsi="Arial" w:cs="Arial"/>
          <w:lang w:eastAsia="hr-HR"/>
        </w:rPr>
      </w:pPr>
    </w:p>
    <w:p w14:paraId="5BC087AE" w14:textId="77777777" w:rsidR="00A75B8A" w:rsidRDefault="00A75B8A" w:rsidP="00A75B8A">
      <w:pPr>
        <w:autoSpaceDE w:val="0"/>
        <w:autoSpaceDN w:val="0"/>
        <w:adjustRightInd w:val="0"/>
        <w:rPr>
          <w:rFonts w:ascii="Arial" w:eastAsia="Calibri" w:hAnsi="Arial" w:cs="Arial"/>
        </w:rPr>
      </w:pPr>
      <w:r>
        <w:rPr>
          <w:rFonts w:ascii="Arial" w:eastAsia="Calibri" w:hAnsi="Arial" w:cs="Arial"/>
        </w:rPr>
        <w:t>Sveukupno rashodi za zaposlene proračunskog korisnika (31) iznose 4.001.975,98 kn (iz sredstava proračuna 8.280.000 kn, sredstva ustanove 200.000 kn). Rashodi za zaposlene (31) čine 65% ukupnih rashoda ovog proračunskog korisnika (program 2051). Od 01.03.2020. smanjenja je osnovica za obračun plaća je smanjena za 30% zbog smanjenih proračunskih prihoda nastalih utjecajem pandemije virusa.</w:t>
      </w:r>
    </w:p>
    <w:p w14:paraId="04220205" w14:textId="77777777" w:rsidR="00A75B8A" w:rsidRDefault="00A75B8A" w:rsidP="00A75B8A">
      <w:pPr>
        <w:rPr>
          <w:rFonts w:ascii="Arial" w:eastAsia="Calibri" w:hAnsi="Arial" w:cs="Arial"/>
          <w:lang w:eastAsia="hr-HR"/>
        </w:rPr>
      </w:pPr>
    </w:p>
    <w:p w14:paraId="27B42B32" w14:textId="77777777" w:rsidR="00A75B8A" w:rsidRDefault="00A75B8A" w:rsidP="00A75B8A">
      <w:pPr>
        <w:rPr>
          <w:rFonts w:ascii="Arial" w:eastAsia="Calibri" w:hAnsi="Arial" w:cs="Arial"/>
          <w:lang w:eastAsia="hr-HR"/>
        </w:rPr>
      </w:pPr>
      <w:r>
        <w:rPr>
          <w:rFonts w:ascii="Arial" w:eastAsia="Calibri" w:hAnsi="Arial" w:cs="Arial"/>
          <w:lang w:eastAsia="hr-HR"/>
        </w:rPr>
        <w:t>Koncem prosinca 2017. je bilo zaposleno 80 djelatnika (prosječan broj na osnovi stanja), koncem prosinca 2018. je zaposleno 86 djelatnika (prosječan broj na osnovi stanja), a koncem 2019. je 86 (prosječan broj na osnovi stanja). Prosječan broj zaposlenih na osnovi sati rada koncem 2018. je 77, a koncem 2019. je 77.</w:t>
      </w:r>
    </w:p>
    <w:p w14:paraId="45E9EB8A" w14:textId="77777777" w:rsidR="00A75B8A" w:rsidRDefault="00A75B8A" w:rsidP="00A75B8A">
      <w:pPr>
        <w:rPr>
          <w:rFonts w:ascii="Arial" w:eastAsia="Calibri" w:hAnsi="Arial" w:cs="Arial"/>
          <w:lang w:eastAsia="hr-HR"/>
        </w:rPr>
      </w:pPr>
    </w:p>
    <w:p w14:paraId="39FDE6D3" w14:textId="77777777" w:rsidR="00A75B8A" w:rsidRDefault="00A75B8A" w:rsidP="00A75B8A">
      <w:pPr>
        <w:rPr>
          <w:rFonts w:ascii="Arial" w:eastAsia="Calibri" w:hAnsi="Arial" w:cs="Arial"/>
          <w:lang w:eastAsia="hr-HR"/>
        </w:rPr>
      </w:pPr>
      <w:r>
        <w:rPr>
          <w:rFonts w:ascii="Arial" w:eastAsia="Calibri" w:hAnsi="Arial" w:cs="Arial"/>
          <w:lang w:eastAsia="hr-HR"/>
        </w:rPr>
        <w:t xml:space="preserve">Rashodi za zaposlene (31) </w:t>
      </w:r>
      <w:r>
        <w:rPr>
          <w:rFonts w:ascii="Arial" w:eastAsia="Calibri" w:hAnsi="Arial" w:cs="Arial"/>
          <w:iCs/>
          <w:lang w:eastAsia="hr-HR"/>
        </w:rPr>
        <w:t xml:space="preserve">ustanove Dječji vrtić Konavle u iznosu </w:t>
      </w:r>
      <w:r>
        <w:rPr>
          <w:rFonts w:ascii="Arial" w:eastAsia="Calibri" w:hAnsi="Arial" w:cs="Arial"/>
          <w:lang w:eastAsia="hr-HR"/>
        </w:rPr>
        <w:t>4.001.975,98 kn ili 15,7% ukupnih rashoda Proračuna (rashodi poslovanja „3“ i rashodi na nabavu nefinancijske imovine „4“), odnosno 15,5% ukupnih rashoda i izdataka Proračuna (rashodi poslovanja „3“ i rashodi na nabavu nefinancijske imovine „4“ uvećani za izdatke za financijsku imovinu i otplate zajmova „5“).</w:t>
      </w:r>
    </w:p>
    <w:p w14:paraId="5C8CF063" w14:textId="77777777" w:rsidR="00A75B8A" w:rsidRDefault="00A75B8A" w:rsidP="00A75B8A">
      <w:pPr>
        <w:rPr>
          <w:rFonts w:ascii="Arial" w:hAnsi="Arial" w:cs="Arial"/>
        </w:rPr>
      </w:pPr>
    </w:p>
    <w:p w14:paraId="25EEE799"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lang w:eastAsia="hr-HR"/>
        </w:rPr>
        <w:t xml:space="preserve">Prosječan broj zaposlenih na osnovi stvarnog stanja koncem prosinca 2018. godine je bio 80, a prosječan broj zaposlenih na osnovi sati rada je bio 72 osobe. Na kraju </w:t>
      </w:r>
      <w:proofErr w:type="spellStart"/>
      <w:r>
        <w:rPr>
          <w:rFonts w:ascii="Arial" w:eastAsia="Calibri" w:hAnsi="Arial" w:cs="Arial"/>
          <w:lang w:eastAsia="hr-HR"/>
        </w:rPr>
        <w:t>2018.godine</w:t>
      </w:r>
      <w:proofErr w:type="spellEnd"/>
      <w:r>
        <w:rPr>
          <w:rFonts w:ascii="Arial" w:eastAsia="Calibri" w:hAnsi="Arial" w:cs="Arial"/>
          <w:lang w:eastAsia="hr-HR"/>
        </w:rPr>
        <w:t xml:space="preserve"> Ustanova je imala 87 zaposlenih. Od tog broja 75 zaposlenih se odnosi na radna mjesta u Ustanovi (ravnateljica, pedagoginja, psiholog, zdravstvena voditeljica, 49 odgojitelja, tajnica, voditelj računovodstva, administrator, 1 ekonom domar, 1 domar, 3 kuharice i 14 spremačica) i 12- zamjene za bolovanje i </w:t>
      </w:r>
      <w:proofErr w:type="spellStart"/>
      <w:r>
        <w:rPr>
          <w:rFonts w:ascii="Arial" w:eastAsia="Calibri" w:hAnsi="Arial" w:cs="Arial"/>
          <w:lang w:eastAsia="hr-HR"/>
        </w:rPr>
        <w:t>rodiljni</w:t>
      </w:r>
      <w:proofErr w:type="spellEnd"/>
      <w:r>
        <w:rPr>
          <w:rFonts w:ascii="Arial" w:eastAsia="Calibri" w:hAnsi="Arial" w:cs="Arial"/>
          <w:lang w:eastAsia="hr-HR"/>
        </w:rPr>
        <w:t xml:space="preserve"> dopust ). </w:t>
      </w:r>
    </w:p>
    <w:p w14:paraId="5937A60F" w14:textId="77777777" w:rsidR="00A75B8A" w:rsidRDefault="00A75B8A" w:rsidP="00A75B8A">
      <w:pPr>
        <w:tabs>
          <w:tab w:val="left" w:pos="1985"/>
        </w:tabs>
        <w:rPr>
          <w:rFonts w:ascii="Arial" w:hAnsi="Arial" w:cs="Arial"/>
        </w:rPr>
      </w:pPr>
    </w:p>
    <w:p w14:paraId="46EA603F"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lang w:eastAsia="hr-HR"/>
        </w:rPr>
        <w:t xml:space="preserve">Prosječan broj zaposlenih na osnovi stvarnog stanja koncem </w:t>
      </w:r>
      <w:proofErr w:type="spellStart"/>
      <w:r>
        <w:rPr>
          <w:rFonts w:ascii="Arial" w:eastAsia="Calibri" w:hAnsi="Arial" w:cs="Arial"/>
          <w:lang w:eastAsia="hr-HR"/>
        </w:rPr>
        <w:t>2019.godine</w:t>
      </w:r>
      <w:proofErr w:type="spellEnd"/>
      <w:r>
        <w:rPr>
          <w:rFonts w:ascii="Arial" w:eastAsia="Calibri" w:hAnsi="Arial" w:cs="Arial"/>
          <w:lang w:eastAsia="hr-HR"/>
        </w:rPr>
        <w:t xml:space="preserve"> je 94, a prosječan broj zaposlenih na osnovi sati rada je bio 92 osobe. Na kraju </w:t>
      </w:r>
      <w:proofErr w:type="spellStart"/>
      <w:r>
        <w:rPr>
          <w:rFonts w:ascii="Arial" w:eastAsia="Calibri" w:hAnsi="Arial" w:cs="Arial"/>
          <w:lang w:eastAsia="hr-HR"/>
        </w:rPr>
        <w:t>2019.godine</w:t>
      </w:r>
      <w:proofErr w:type="spellEnd"/>
      <w:r>
        <w:rPr>
          <w:rFonts w:ascii="Arial" w:eastAsia="Calibri" w:hAnsi="Arial" w:cs="Arial"/>
          <w:lang w:eastAsia="hr-HR"/>
        </w:rPr>
        <w:t xml:space="preserve"> Ustanova je imala 100 zaposlenih. Od toga broja 75 zaposlenih se odnosi na radna mjesta u Ustanovi (ravnateljica, pedagoginja, psiholog, zdravstvena voditeljica, 49 odgojitelja, tajnica, voditelj računovodstva, administrator, 1 ekonom domar, 1 domar, 3 kuharice i 14 spremačica) i 7 zamjene za bolovanje i </w:t>
      </w:r>
      <w:proofErr w:type="spellStart"/>
      <w:r>
        <w:rPr>
          <w:rFonts w:ascii="Arial" w:eastAsia="Calibri" w:hAnsi="Arial" w:cs="Arial"/>
          <w:lang w:eastAsia="hr-HR"/>
        </w:rPr>
        <w:t>rodiljni</w:t>
      </w:r>
      <w:proofErr w:type="spellEnd"/>
      <w:r>
        <w:rPr>
          <w:rFonts w:ascii="Arial" w:eastAsia="Calibri" w:hAnsi="Arial" w:cs="Arial"/>
          <w:lang w:eastAsia="hr-HR"/>
        </w:rPr>
        <w:t xml:space="preserve"> dopust ) i na Projektu koji se sufinancira EU sredstvima je 18 zaposlenika s tim da su dva od njih na </w:t>
      </w:r>
      <w:proofErr w:type="spellStart"/>
      <w:r>
        <w:rPr>
          <w:rFonts w:ascii="Arial" w:eastAsia="Calibri" w:hAnsi="Arial" w:cs="Arial"/>
          <w:lang w:eastAsia="hr-HR"/>
        </w:rPr>
        <w:t>rodiljnom</w:t>
      </w:r>
      <w:proofErr w:type="spellEnd"/>
      <w:r>
        <w:rPr>
          <w:rFonts w:ascii="Arial" w:eastAsia="Calibri" w:hAnsi="Arial" w:cs="Arial"/>
          <w:lang w:eastAsia="hr-HR"/>
        </w:rPr>
        <w:t xml:space="preserve"> dopustu pa imamo dvije zamjene.</w:t>
      </w:r>
    </w:p>
    <w:p w14:paraId="287B1FB7" w14:textId="77777777" w:rsidR="00A75B8A" w:rsidRDefault="00A75B8A" w:rsidP="00A75B8A">
      <w:pPr>
        <w:autoSpaceDE w:val="0"/>
        <w:autoSpaceDN w:val="0"/>
        <w:adjustRightInd w:val="0"/>
        <w:rPr>
          <w:rFonts w:ascii="Arial" w:eastAsia="Calibri" w:hAnsi="Arial" w:cs="Arial"/>
          <w:lang w:eastAsia="hr-HR"/>
        </w:rPr>
      </w:pPr>
    </w:p>
    <w:p w14:paraId="167C6642"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lang w:eastAsia="hr-HR"/>
        </w:rPr>
        <w:t>Kroz programe dječjeg vrtića u 2019. je prosječno bilo uključeno 400 djece u dobi od prve do sedme godine života (u prvom polugodištu upisano do 428 djece, a od rujna 2019. odnosno nove pedagoške godine upisano 416 djece).</w:t>
      </w:r>
    </w:p>
    <w:p w14:paraId="3D6B9CFC" w14:textId="77777777" w:rsidR="00A75B8A" w:rsidRDefault="00A75B8A" w:rsidP="00A75B8A">
      <w:pPr>
        <w:autoSpaceDE w:val="0"/>
        <w:autoSpaceDN w:val="0"/>
        <w:adjustRightInd w:val="0"/>
        <w:rPr>
          <w:rFonts w:ascii="Arial" w:eastAsia="Calibri" w:hAnsi="Arial" w:cs="Arial"/>
          <w:lang w:eastAsia="hr-HR"/>
        </w:rPr>
      </w:pPr>
    </w:p>
    <w:p w14:paraId="6472536D"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lang w:eastAsia="hr-HR"/>
        </w:rPr>
        <w:t xml:space="preserve">Prosječan broj zaposlenih na osnovi stvarnog stanja do kraja lipnja </w:t>
      </w:r>
      <w:proofErr w:type="spellStart"/>
      <w:r>
        <w:rPr>
          <w:rFonts w:ascii="Arial" w:eastAsia="Calibri" w:hAnsi="Arial" w:cs="Arial"/>
          <w:lang w:eastAsia="hr-HR"/>
        </w:rPr>
        <w:t>2020.godine</w:t>
      </w:r>
      <w:proofErr w:type="spellEnd"/>
      <w:r>
        <w:rPr>
          <w:rFonts w:ascii="Arial" w:eastAsia="Calibri" w:hAnsi="Arial" w:cs="Arial"/>
          <w:lang w:eastAsia="hr-HR"/>
        </w:rPr>
        <w:t xml:space="preserve"> je 100, a prosječan broj zaposlenih na osnovi sati rada je bio 98 osoba. </w:t>
      </w:r>
    </w:p>
    <w:p w14:paraId="10F75B4F" w14:textId="77777777" w:rsidR="00A75B8A" w:rsidRDefault="00A75B8A" w:rsidP="00A75B8A">
      <w:pPr>
        <w:autoSpaceDE w:val="0"/>
        <w:autoSpaceDN w:val="0"/>
        <w:adjustRightInd w:val="0"/>
        <w:rPr>
          <w:rFonts w:ascii="Arial" w:eastAsia="Calibri" w:hAnsi="Arial" w:cs="Arial"/>
          <w:lang w:eastAsia="hr-HR"/>
        </w:rPr>
      </w:pPr>
    </w:p>
    <w:p w14:paraId="7C76AFF3"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lang w:eastAsia="hr-HR"/>
        </w:rPr>
        <w:t xml:space="preserve">Na kraju lipnja </w:t>
      </w:r>
      <w:proofErr w:type="spellStart"/>
      <w:r>
        <w:rPr>
          <w:rFonts w:ascii="Arial" w:eastAsia="Calibri" w:hAnsi="Arial" w:cs="Arial"/>
          <w:lang w:eastAsia="hr-HR"/>
        </w:rPr>
        <w:t>2020.godine</w:t>
      </w:r>
      <w:proofErr w:type="spellEnd"/>
      <w:r>
        <w:rPr>
          <w:rFonts w:ascii="Arial" w:eastAsia="Calibri" w:hAnsi="Arial" w:cs="Arial"/>
          <w:lang w:eastAsia="hr-HR"/>
        </w:rPr>
        <w:t xml:space="preserve"> Ustanova je imala 101 zaposlenih radnika. Od toga broja 71 zaposlenih se odnosi na radna mjesta u Ustanovi (ravnateljica, pedagoginja, psiholog, zdravstvena voditeljica, 46 odgojitelja, tajnica, voditelj računovodstva, administrator, 1 ekonom domar, 1 domar, 3 kuharice i 13 spremačica) i 10 zamjena za bolovanje i </w:t>
      </w:r>
      <w:proofErr w:type="spellStart"/>
      <w:r>
        <w:rPr>
          <w:rFonts w:ascii="Arial" w:eastAsia="Calibri" w:hAnsi="Arial" w:cs="Arial"/>
          <w:lang w:eastAsia="hr-HR"/>
        </w:rPr>
        <w:t>rodiljni</w:t>
      </w:r>
      <w:proofErr w:type="spellEnd"/>
      <w:r>
        <w:rPr>
          <w:rFonts w:ascii="Arial" w:eastAsia="Calibri" w:hAnsi="Arial" w:cs="Arial"/>
          <w:lang w:eastAsia="hr-HR"/>
        </w:rPr>
        <w:t xml:space="preserve"> dopust ). I na Projektu je 20 zaposlenih, od toga je 11 odgojitelja i 1 odgojitelj kao zamjena za roditeljski dopust, edukator, psiholog na pola radnog vremena, pedagog na pola radnog vremena i 5 spremačica na pola radnog vremena.</w:t>
      </w:r>
    </w:p>
    <w:p w14:paraId="7048FDB4" w14:textId="77777777" w:rsidR="00A75B8A" w:rsidRDefault="00A75B8A" w:rsidP="00A75B8A">
      <w:pPr>
        <w:autoSpaceDE w:val="0"/>
        <w:autoSpaceDN w:val="0"/>
        <w:adjustRightInd w:val="0"/>
        <w:rPr>
          <w:rFonts w:ascii="Arial" w:eastAsia="Calibri" w:hAnsi="Arial" w:cs="Arial"/>
          <w:lang w:eastAsia="hr-HR"/>
        </w:rPr>
      </w:pPr>
    </w:p>
    <w:p w14:paraId="3B39C91E"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lang w:eastAsia="hr-HR"/>
        </w:rPr>
        <w:t xml:space="preserve">Kroz programe dječjeg vrtića do kraja lipnja 2020. je prosječno uključeno </w:t>
      </w:r>
      <w:r>
        <w:rPr>
          <w:rFonts w:ascii="Arial" w:eastAsia="Calibri" w:hAnsi="Arial" w:cs="Arial"/>
          <w:bCs/>
          <w:lang w:eastAsia="hr-HR"/>
        </w:rPr>
        <w:t>410</w:t>
      </w:r>
      <w:r>
        <w:rPr>
          <w:rFonts w:ascii="Arial" w:eastAsia="Calibri" w:hAnsi="Arial" w:cs="Arial"/>
          <w:lang w:eastAsia="hr-HR"/>
        </w:rPr>
        <w:t xml:space="preserve"> djece u dobi od prve do sedme godine života .</w:t>
      </w:r>
    </w:p>
    <w:p w14:paraId="32E55EF0" w14:textId="77777777" w:rsidR="00A75B8A" w:rsidRDefault="00A75B8A" w:rsidP="00A75B8A">
      <w:pPr>
        <w:autoSpaceDE w:val="0"/>
        <w:autoSpaceDN w:val="0"/>
        <w:adjustRightInd w:val="0"/>
        <w:rPr>
          <w:rFonts w:ascii="Arial" w:eastAsia="Calibri" w:hAnsi="Arial" w:cs="Arial"/>
          <w:lang w:eastAsia="hr-HR"/>
        </w:rPr>
      </w:pPr>
    </w:p>
    <w:p w14:paraId="2477EB44" w14:textId="77777777" w:rsidR="00A75B8A" w:rsidRDefault="00A75B8A" w:rsidP="00A75B8A">
      <w:pPr>
        <w:rPr>
          <w:rFonts w:ascii="Arial" w:eastAsia="Calibri" w:hAnsi="Arial" w:cs="Arial"/>
          <w:lang w:eastAsia="hr-HR"/>
        </w:rPr>
      </w:pPr>
      <w:r>
        <w:rPr>
          <w:rFonts w:ascii="Arial" w:eastAsia="Calibri" w:hAnsi="Arial" w:cs="Arial"/>
          <w:b/>
          <w:lang w:eastAsia="hr-HR"/>
        </w:rPr>
        <w:t xml:space="preserve">2. </w:t>
      </w:r>
      <w:proofErr w:type="spellStart"/>
      <w:r>
        <w:rPr>
          <w:rFonts w:ascii="Arial" w:eastAsia="Calibri" w:hAnsi="Arial" w:cs="Arial"/>
          <w:b/>
          <w:lang w:eastAsia="hr-HR"/>
        </w:rPr>
        <w:t>A205102</w:t>
      </w:r>
      <w:proofErr w:type="spellEnd"/>
      <w:r>
        <w:rPr>
          <w:rFonts w:ascii="Arial" w:eastAsia="Calibri" w:hAnsi="Arial" w:cs="Arial"/>
          <w:b/>
          <w:lang w:eastAsia="hr-HR"/>
        </w:rPr>
        <w:t xml:space="preserve">: Opremanje dječjeg vrtića (skupine, igrališta) i sufinanciranje programa predškolskog odgoja </w:t>
      </w:r>
      <w:r>
        <w:rPr>
          <w:rFonts w:ascii="Arial" w:eastAsia="Calibri" w:hAnsi="Arial" w:cs="Arial"/>
          <w:lang w:eastAsia="hr-HR"/>
        </w:rPr>
        <w:t>– planirana sredstva u iznosu 175.000 kn. U okviru ove aktivnosti se iskazuje utrošak sredstava koje vrtić dobije od Ministarstva znanosti i obrazovanja.</w:t>
      </w:r>
    </w:p>
    <w:p w14:paraId="27894D85" w14:textId="77777777" w:rsidR="00A75B8A" w:rsidRDefault="00A75B8A" w:rsidP="00A75B8A">
      <w:pPr>
        <w:rPr>
          <w:rFonts w:ascii="Arial" w:eastAsia="Calibri" w:hAnsi="Arial" w:cs="Arial"/>
          <w:szCs w:val="22"/>
          <w:lang w:eastAsia="hr-HR"/>
        </w:rPr>
      </w:pPr>
    </w:p>
    <w:p w14:paraId="596FBB89" w14:textId="77777777" w:rsidR="00A75B8A" w:rsidRDefault="00A75B8A" w:rsidP="00A75B8A">
      <w:pPr>
        <w:rPr>
          <w:rFonts w:ascii="Arial" w:eastAsia="Calibri" w:hAnsi="Arial" w:cs="Arial"/>
          <w:lang w:eastAsia="hr-HR"/>
        </w:rPr>
      </w:pPr>
      <w:r>
        <w:rPr>
          <w:rFonts w:ascii="Arial" w:eastAsia="Calibri" w:hAnsi="Arial" w:cs="Arial"/>
          <w:lang w:eastAsia="hr-HR"/>
        </w:rPr>
        <w:t xml:space="preserve">U 2019. su bila ostvarena sredstva od Ministarstva znanosti i obrazovanja u iznosu 30.800,00 kn. Prema odlukama Ministarstva, vrtić će u 2020. ostvariti pravo na 8 obroka za 2 djece iz programa za djecu s teškoćama koja su integrirana u redovite odgojno-obrazovne skupine (dvoje djece za pet satni program, iznos obroka 400,00 kn po djetetu) i jedno dijete za osam do deset satni program (800,00 kn po djetetu mjesečno); te pravo na 8 obroka za 102 djece (iznos obroka 20,00 kn po djetetu) za djecu iz programa </w:t>
      </w:r>
      <w:proofErr w:type="spellStart"/>
      <w:r>
        <w:rPr>
          <w:rFonts w:ascii="Arial" w:eastAsia="Calibri" w:hAnsi="Arial" w:cs="Arial"/>
          <w:lang w:eastAsia="hr-HR"/>
        </w:rPr>
        <w:t>predškole</w:t>
      </w:r>
      <w:proofErr w:type="spellEnd"/>
      <w:r>
        <w:rPr>
          <w:rFonts w:ascii="Arial" w:eastAsia="Calibri" w:hAnsi="Arial" w:cs="Arial"/>
          <w:lang w:eastAsia="hr-HR"/>
        </w:rPr>
        <w:t xml:space="preserve">. </w:t>
      </w:r>
    </w:p>
    <w:p w14:paraId="2E7A56E7" w14:textId="77777777" w:rsidR="00A75B8A" w:rsidRDefault="00A75B8A" w:rsidP="00A75B8A">
      <w:pPr>
        <w:rPr>
          <w:rFonts w:ascii="Arial" w:eastAsia="Calibri" w:hAnsi="Arial" w:cs="Arial"/>
          <w:lang w:eastAsia="hr-HR"/>
        </w:rPr>
      </w:pPr>
    </w:p>
    <w:p w14:paraId="2664B77B"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b/>
          <w:lang w:eastAsia="hr-HR"/>
        </w:rPr>
        <w:t xml:space="preserve">3. </w:t>
      </w:r>
      <w:proofErr w:type="spellStart"/>
      <w:r>
        <w:rPr>
          <w:rFonts w:ascii="Arial" w:eastAsia="Calibri" w:hAnsi="Arial" w:cs="Arial"/>
          <w:b/>
          <w:lang w:eastAsia="hr-HR"/>
        </w:rPr>
        <w:t>K205103</w:t>
      </w:r>
      <w:proofErr w:type="spellEnd"/>
      <w:r>
        <w:rPr>
          <w:rFonts w:ascii="Arial" w:eastAsia="Calibri" w:hAnsi="Arial" w:cs="Arial"/>
          <w:b/>
          <w:lang w:eastAsia="hr-HR"/>
        </w:rPr>
        <w:t>: Rekonstrukcija i investicijsko održavanje kuhinje, otvora, sanitarnih čvorova i krova u jaslicama Cavtat</w:t>
      </w:r>
      <w:r>
        <w:rPr>
          <w:rFonts w:ascii="Arial" w:eastAsia="Calibri" w:hAnsi="Arial" w:cs="Arial"/>
          <w:lang w:eastAsia="hr-HR"/>
        </w:rPr>
        <w:t>– Proračunska sredstva planirana su u iznosu 1800.000 kn. Planirano je investicijsko održavanje krovišta u Dječjem vrtiću i jaslicama Cavtat. U 2019. je bio nabavljen plinski kotao indirektnog grijanja za kuhinju Cavtat u iznosu 35.535,55 kn. U narednom proračunskom razdoblju planirano je također nabaviti hladnjak, plinski i električni štednjak i perilicu posuđa.</w:t>
      </w:r>
    </w:p>
    <w:p w14:paraId="00DFC22E" w14:textId="77777777" w:rsidR="00A75B8A" w:rsidRDefault="00A75B8A" w:rsidP="00A75B8A">
      <w:pPr>
        <w:autoSpaceDE w:val="0"/>
        <w:autoSpaceDN w:val="0"/>
        <w:adjustRightInd w:val="0"/>
        <w:rPr>
          <w:rFonts w:ascii="Arial" w:eastAsia="Calibri" w:hAnsi="Arial" w:cs="Arial"/>
          <w:b/>
          <w:lang w:eastAsia="hr-HR"/>
        </w:rPr>
      </w:pPr>
    </w:p>
    <w:p w14:paraId="2328FFAE"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b/>
          <w:lang w:eastAsia="hr-HR"/>
        </w:rPr>
        <w:t xml:space="preserve">4. </w:t>
      </w:r>
      <w:proofErr w:type="spellStart"/>
      <w:r>
        <w:rPr>
          <w:rFonts w:ascii="Arial" w:eastAsia="Calibri" w:hAnsi="Arial" w:cs="Arial"/>
          <w:b/>
          <w:lang w:eastAsia="hr-HR"/>
        </w:rPr>
        <w:t>K205104</w:t>
      </w:r>
      <w:proofErr w:type="spellEnd"/>
      <w:r>
        <w:rPr>
          <w:rFonts w:ascii="Arial" w:eastAsia="Calibri" w:hAnsi="Arial" w:cs="Arial"/>
          <w:b/>
          <w:lang w:eastAsia="hr-HR"/>
        </w:rPr>
        <w:t xml:space="preserve">: Izmjena grijanja, te tekuće i investicijsko održavanje u dječjem vrtiću u vrtiću </w:t>
      </w:r>
      <w:proofErr w:type="spellStart"/>
      <w:r>
        <w:rPr>
          <w:rFonts w:ascii="Arial" w:eastAsia="Calibri" w:hAnsi="Arial" w:cs="Arial"/>
          <w:b/>
          <w:lang w:eastAsia="hr-HR"/>
        </w:rPr>
        <w:t>Katićan</w:t>
      </w:r>
      <w:proofErr w:type="spellEnd"/>
      <w:r>
        <w:rPr>
          <w:rFonts w:ascii="Arial" w:eastAsia="Calibri" w:hAnsi="Arial" w:cs="Arial"/>
          <w:b/>
          <w:lang w:eastAsia="hr-HR"/>
        </w:rPr>
        <w:t xml:space="preserve">, Čilipi </w:t>
      </w:r>
      <w:r>
        <w:rPr>
          <w:rFonts w:ascii="Arial" w:eastAsia="Calibri" w:hAnsi="Arial" w:cs="Arial"/>
          <w:lang w:eastAsia="hr-HR"/>
        </w:rPr>
        <w:t>– Proračunska sredstva su planirana u iznosu 50.000 kn i odnose se na održavanje objekta.</w:t>
      </w:r>
    </w:p>
    <w:p w14:paraId="76E58D0D" w14:textId="77777777" w:rsidR="00A75B8A" w:rsidRDefault="00A75B8A" w:rsidP="00A75B8A">
      <w:pPr>
        <w:autoSpaceDE w:val="0"/>
        <w:autoSpaceDN w:val="0"/>
        <w:adjustRightInd w:val="0"/>
        <w:rPr>
          <w:rFonts w:ascii="Arial" w:eastAsia="Calibri" w:hAnsi="Arial" w:cs="Arial"/>
          <w:lang w:eastAsia="hr-HR"/>
        </w:rPr>
      </w:pPr>
    </w:p>
    <w:p w14:paraId="5F612511"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b/>
          <w:lang w:eastAsia="hr-HR"/>
        </w:rPr>
        <w:t xml:space="preserve">5. </w:t>
      </w:r>
      <w:proofErr w:type="spellStart"/>
      <w:r>
        <w:rPr>
          <w:rFonts w:ascii="Arial" w:eastAsia="Calibri" w:hAnsi="Arial" w:cs="Arial"/>
          <w:b/>
          <w:lang w:eastAsia="hr-HR"/>
        </w:rPr>
        <w:t>K205106</w:t>
      </w:r>
      <w:proofErr w:type="spellEnd"/>
      <w:r>
        <w:rPr>
          <w:rFonts w:ascii="Arial" w:eastAsia="Calibri" w:hAnsi="Arial" w:cs="Arial"/>
          <w:b/>
          <w:lang w:eastAsia="hr-HR"/>
        </w:rPr>
        <w:t xml:space="preserve">: Prenamjena objekta za potrebe dječjeg vrtića s tekućim i investicijskim održavanjem, Gruda </w:t>
      </w:r>
      <w:r>
        <w:rPr>
          <w:rFonts w:ascii="Arial" w:eastAsia="Calibri" w:hAnsi="Arial" w:cs="Arial"/>
          <w:lang w:eastAsia="hr-HR"/>
        </w:rPr>
        <w:t xml:space="preserve">-Planirana proračunska sredstva unutar ove aktivnosti su planirana u iznosu 90.000 kn. U 2019. su izvedeni radovi prenamjene objekta dječjeg vrtića na korištenju (prostorije Doma za starije i nemoćne osobe) u kojem su smještena djeca dok je objekt dječjeg vrtića i jaslica u rekonstrukciji. U narednom proračunskom razdoblju planirano je obaviti radove spoja na kanalizaciju, te sanirati čajnu kuhinju u podružnici na Grudi (u zgradi </w:t>
      </w:r>
      <w:proofErr w:type="spellStart"/>
      <w:r>
        <w:rPr>
          <w:rFonts w:ascii="Arial" w:eastAsia="Calibri" w:hAnsi="Arial" w:cs="Arial"/>
          <w:lang w:eastAsia="hr-HR"/>
        </w:rPr>
        <w:t>Mostahinić</w:t>
      </w:r>
      <w:proofErr w:type="spellEnd"/>
      <w:r>
        <w:rPr>
          <w:rFonts w:ascii="Arial" w:eastAsia="Calibri" w:hAnsi="Arial" w:cs="Arial"/>
          <w:lang w:eastAsia="hr-HR"/>
        </w:rPr>
        <w:t>).</w:t>
      </w:r>
    </w:p>
    <w:p w14:paraId="2CD7F0A4" w14:textId="77777777" w:rsidR="00A75B8A" w:rsidRDefault="00A75B8A" w:rsidP="00A75B8A">
      <w:pPr>
        <w:rPr>
          <w:rFonts w:ascii="Arial" w:eastAsia="Calibri" w:hAnsi="Arial" w:cs="Arial"/>
          <w:b/>
          <w:lang w:eastAsia="hr-HR"/>
        </w:rPr>
      </w:pPr>
    </w:p>
    <w:p w14:paraId="733799E5"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b/>
          <w:lang w:eastAsia="hr-HR"/>
        </w:rPr>
        <w:t xml:space="preserve">6. </w:t>
      </w:r>
      <w:proofErr w:type="spellStart"/>
      <w:r>
        <w:rPr>
          <w:rFonts w:ascii="Arial" w:eastAsia="Calibri" w:hAnsi="Arial" w:cs="Arial"/>
          <w:b/>
          <w:lang w:eastAsia="hr-HR"/>
        </w:rPr>
        <w:t>K205107</w:t>
      </w:r>
      <w:proofErr w:type="spellEnd"/>
      <w:r>
        <w:rPr>
          <w:rFonts w:ascii="Arial" w:eastAsia="Calibri" w:hAnsi="Arial" w:cs="Arial"/>
          <w:b/>
          <w:lang w:eastAsia="hr-HR"/>
        </w:rPr>
        <w:t xml:space="preserve">: Prenamjena objekta za potrebe dječjeg vrtića s tekućim i investicijskim održavanjem, </w:t>
      </w:r>
      <w:proofErr w:type="spellStart"/>
      <w:r>
        <w:rPr>
          <w:rFonts w:ascii="Arial" w:eastAsia="Calibri" w:hAnsi="Arial" w:cs="Arial"/>
          <w:b/>
          <w:lang w:eastAsia="hr-HR"/>
        </w:rPr>
        <w:t>Pridvorje</w:t>
      </w:r>
      <w:proofErr w:type="spellEnd"/>
      <w:r>
        <w:rPr>
          <w:rFonts w:ascii="Arial" w:eastAsia="Calibri" w:hAnsi="Arial" w:cs="Arial"/>
          <w:b/>
          <w:lang w:eastAsia="hr-HR"/>
        </w:rPr>
        <w:t xml:space="preserve"> </w:t>
      </w:r>
      <w:r>
        <w:rPr>
          <w:rFonts w:ascii="Arial" w:eastAsia="Calibri" w:hAnsi="Arial" w:cs="Arial"/>
          <w:lang w:eastAsia="hr-HR"/>
        </w:rPr>
        <w:t>- Proračunska sredstva ne planiraju se putem ove aktivnosti.</w:t>
      </w:r>
    </w:p>
    <w:p w14:paraId="3717C99F" w14:textId="77777777" w:rsidR="00A75B8A" w:rsidRDefault="00A75B8A" w:rsidP="00A75B8A">
      <w:pPr>
        <w:rPr>
          <w:rFonts w:ascii="Arial" w:eastAsia="Calibri" w:hAnsi="Arial" w:cs="Arial"/>
          <w:b/>
          <w:lang w:eastAsia="hr-HR"/>
        </w:rPr>
      </w:pPr>
    </w:p>
    <w:p w14:paraId="269EB41A"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b/>
          <w:lang w:eastAsia="hr-HR"/>
        </w:rPr>
        <w:t xml:space="preserve">7. </w:t>
      </w:r>
      <w:proofErr w:type="spellStart"/>
      <w:r>
        <w:rPr>
          <w:rFonts w:ascii="Arial" w:eastAsia="Calibri" w:hAnsi="Arial" w:cs="Arial"/>
          <w:b/>
          <w:lang w:eastAsia="hr-HR"/>
        </w:rPr>
        <w:t>A205110</w:t>
      </w:r>
      <w:proofErr w:type="spellEnd"/>
      <w:r>
        <w:rPr>
          <w:rFonts w:ascii="Arial" w:eastAsia="Calibri" w:hAnsi="Arial" w:cs="Arial"/>
          <w:b/>
          <w:lang w:eastAsia="hr-HR"/>
        </w:rPr>
        <w:t xml:space="preserve">: Prenamjena objekta za potrebe dječjeg vrtića s tekućim i investicijskim održavanjem, Cavtat </w:t>
      </w:r>
      <w:r>
        <w:rPr>
          <w:rFonts w:ascii="Arial" w:eastAsia="Calibri" w:hAnsi="Arial" w:cs="Arial"/>
          <w:lang w:eastAsia="hr-HR"/>
        </w:rPr>
        <w:t>– Proračunska sredstva ne planiraju se putem ove aktivnosti.</w:t>
      </w:r>
    </w:p>
    <w:p w14:paraId="31700D08" w14:textId="77777777" w:rsidR="00A75B8A" w:rsidRDefault="00A75B8A" w:rsidP="00A75B8A">
      <w:pPr>
        <w:rPr>
          <w:rFonts w:ascii="Arial" w:eastAsia="Calibri" w:hAnsi="Arial" w:cs="Arial"/>
          <w:sz w:val="18"/>
          <w:szCs w:val="18"/>
          <w:lang w:eastAsia="hr-HR"/>
        </w:rPr>
      </w:pPr>
    </w:p>
    <w:p w14:paraId="32B0BF9A" w14:textId="77777777" w:rsidR="00A75B8A" w:rsidRDefault="00A75B8A" w:rsidP="00A75B8A">
      <w:pPr>
        <w:rPr>
          <w:rFonts w:ascii="Arial" w:eastAsia="Calibri" w:hAnsi="Arial" w:cs="Arial"/>
          <w:lang w:eastAsia="hr-HR"/>
        </w:rPr>
      </w:pPr>
      <w:r>
        <w:rPr>
          <w:rFonts w:ascii="Arial" w:eastAsia="Calibri" w:hAnsi="Arial" w:cs="Arial"/>
          <w:b/>
          <w:lang w:eastAsia="hr-HR"/>
        </w:rPr>
        <w:t xml:space="preserve">8. </w:t>
      </w:r>
      <w:proofErr w:type="spellStart"/>
      <w:r>
        <w:rPr>
          <w:rFonts w:ascii="Arial" w:eastAsia="Calibri" w:hAnsi="Arial" w:cs="Arial"/>
          <w:b/>
          <w:lang w:eastAsia="hr-HR"/>
        </w:rPr>
        <w:t>A205112</w:t>
      </w:r>
      <w:proofErr w:type="spellEnd"/>
      <w:r>
        <w:rPr>
          <w:rFonts w:ascii="Arial" w:eastAsia="Calibri" w:hAnsi="Arial" w:cs="Arial"/>
          <w:b/>
          <w:lang w:eastAsia="hr-HR"/>
        </w:rPr>
        <w:t xml:space="preserve">: Osnovne aktivnosti dječjeg vrtića – vlastita djelatnost </w:t>
      </w:r>
      <w:r>
        <w:rPr>
          <w:rFonts w:ascii="Arial" w:eastAsia="Calibri" w:hAnsi="Arial" w:cs="Arial"/>
          <w:lang w:eastAsia="hr-HR"/>
        </w:rPr>
        <w:t>- u sklopu navedene aktivnosti planiraju se rashodi koje proračunski korisnik podmiruje iz vlastitih sredstava (višak iz prethodne godine, prihodi od sufinanciranja cijene vrtića iz tekuće godine, te sredstva od pružene usluge prehrane djeci u produženom boravku u osnovnoj školi Gruda) u iznosu 3.040.000 kn. Vrijednosno najznačajniji rashodi u okviru ove aktivnosti odnose se na:</w:t>
      </w:r>
    </w:p>
    <w:p w14:paraId="41B34CAA" w14:textId="77777777" w:rsidR="00A75B8A" w:rsidRDefault="00A75B8A" w:rsidP="00A75B8A">
      <w:pPr>
        <w:rPr>
          <w:rFonts w:ascii="Arial" w:eastAsia="Calibri" w:hAnsi="Arial" w:cs="Arial"/>
          <w:lang w:eastAsia="hr-HR"/>
        </w:rPr>
      </w:pPr>
      <w:r>
        <w:rPr>
          <w:rFonts w:ascii="Arial" w:eastAsia="Calibri" w:hAnsi="Arial" w:cs="Arial"/>
          <w:lang w:eastAsia="hr-HR"/>
        </w:rPr>
        <w:t>- rashode za materijal i energiju (322) u iznosu od 1.937.000 kn (od čega su najznačajniji troškovi namirnica i materijalnih troškova oko 1.097.000 kn).</w:t>
      </w:r>
    </w:p>
    <w:p w14:paraId="1690E7CF"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lang w:eastAsia="hr-HR"/>
        </w:rPr>
        <w:t>Za nabavu nefinancijske imovine potrebno bi bilo nabaviti fotokopirni aparat, računalo, telefonsku centralu, te sušaru.</w:t>
      </w:r>
    </w:p>
    <w:p w14:paraId="50199FB4" w14:textId="77777777" w:rsidR="00A75B8A" w:rsidRDefault="00A75B8A" w:rsidP="00A75B8A">
      <w:pPr>
        <w:autoSpaceDE w:val="0"/>
        <w:autoSpaceDN w:val="0"/>
        <w:adjustRightInd w:val="0"/>
        <w:rPr>
          <w:rFonts w:ascii="Arial" w:eastAsia="Calibri" w:hAnsi="Arial" w:cs="Arial"/>
          <w:lang w:eastAsia="hr-HR"/>
        </w:rPr>
      </w:pPr>
    </w:p>
    <w:p w14:paraId="02109C61" w14:textId="77777777" w:rsidR="00A75B8A" w:rsidRDefault="00A75B8A" w:rsidP="00A75B8A">
      <w:pPr>
        <w:rPr>
          <w:rFonts w:ascii="Arial" w:eastAsia="Calibri" w:hAnsi="Arial" w:cs="Arial"/>
          <w:lang w:eastAsia="hr-HR"/>
        </w:rPr>
      </w:pPr>
      <w:r>
        <w:rPr>
          <w:rFonts w:ascii="Arial" w:eastAsia="Calibri" w:hAnsi="Arial" w:cs="Arial"/>
          <w:b/>
          <w:lang w:eastAsia="hr-HR"/>
        </w:rPr>
        <w:t xml:space="preserve">9. </w:t>
      </w:r>
      <w:proofErr w:type="spellStart"/>
      <w:r>
        <w:rPr>
          <w:rFonts w:ascii="Arial" w:eastAsia="Calibri" w:hAnsi="Arial" w:cs="Arial"/>
          <w:b/>
          <w:lang w:eastAsia="hr-HR"/>
        </w:rPr>
        <w:t>T205122</w:t>
      </w:r>
      <w:proofErr w:type="spellEnd"/>
      <w:r>
        <w:rPr>
          <w:rFonts w:ascii="Arial" w:eastAsia="Calibri" w:hAnsi="Arial" w:cs="Arial"/>
          <w:b/>
          <w:lang w:eastAsia="hr-HR"/>
        </w:rPr>
        <w:t xml:space="preserve">: Dječji vrtić, unapređenje usluga „Otvorimo južna vrata lijepe naše“ </w:t>
      </w:r>
      <w:r>
        <w:rPr>
          <w:rFonts w:ascii="Arial" w:eastAsia="Calibri" w:hAnsi="Arial" w:cs="Arial"/>
          <w:lang w:eastAsia="hr-HR"/>
        </w:rPr>
        <w:t xml:space="preserve"> u sklopu navedenog projekta planirani su rashodi u iznosu 2.325.000 kn. Planirana sredstva se odnose na troškove zaposlenih, materijalne i financijske rashode, te nabavu opreme vezanu uz provedbu projekta. </w:t>
      </w:r>
    </w:p>
    <w:p w14:paraId="524BDC80" w14:textId="77777777" w:rsidR="00A75B8A" w:rsidRDefault="00A75B8A" w:rsidP="00A75B8A">
      <w:pPr>
        <w:rPr>
          <w:rFonts w:ascii="Arial" w:eastAsia="Calibri" w:hAnsi="Arial" w:cs="Arial"/>
          <w:lang w:eastAsia="hr-HR"/>
        </w:rPr>
      </w:pPr>
    </w:p>
    <w:p w14:paraId="4356FB3C" w14:textId="77777777" w:rsidR="00A75B8A" w:rsidRDefault="00A75B8A" w:rsidP="00A75B8A">
      <w:pPr>
        <w:rPr>
          <w:rFonts w:ascii="Arial" w:eastAsia="Calibri" w:hAnsi="Arial" w:cs="Arial"/>
          <w:lang w:eastAsia="hr-HR"/>
        </w:rPr>
      </w:pPr>
      <w:r>
        <w:rPr>
          <w:rFonts w:ascii="Arial" w:eastAsia="Calibri" w:hAnsi="Arial" w:cs="Arial"/>
          <w:lang w:eastAsia="hr-HR"/>
        </w:rPr>
        <w:t xml:space="preserve">Ugovor za „Unapređenje usluga za djecu u sustavu ranog i predškolskog odgoja i obrazovanja“ u sklopu </w:t>
      </w:r>
      <w:proofErr w:type="spellStart"/>
      <w:r>
        <w:rPr>
          <w:rFonts w:ascii="Arial" w:eastAsia="Calibri" w:hAnsi="Arial" w:cs="Arial"/>
          <w:lang w:eastAsia="hr-HR"/>
        </w:rPr>
        <w:t>ESF</w:t>
      </w:r>
      <w:proofErr w:type="spellEnd"/>
      <w:r>
        <w:rPr>
          <w:rFonts w:ascii="Arial" w:eastAsia="Calibri" w:hAnsi="Arial" w:cs="Arial"/>
          <w:lang w:eastAsia="hr-HR"/>
        </w:rPr>
        <w:t xml:space="preserve"> Operativnog programa „Učinkoviti ljudski potencijali 2014.-2020.“ zaključen je u veljači 2019. s Ministarstvom za demografiju, obitelj, mlade i socijalnu politiku i Hrvatskim zavodom za zapošljavanje. Projektom su </w:t>
      </w:r>
      <w:r>
        <w:rPr>
          <w:rFonts w:ascii="Arial" w:eastAsia="Calibri" w:hAnsi="Arial" w:cs="Arial"/>
          <w:lang w:eastAsia="hr-HR"/>
        </w:rPr>
        <w:lastRenderedPageBreak/>
        <w:t xml:space="preserve">odobrena bespovratna sredstva u iznosu </w:t>
      </w:r>
      <w:proofErr w:type="spellStart"/>
      <w:r>
        <w:rPr>
          <w:rFonts w:ascii="Arial" w:eastAsia="Calibri" w:hAnsi="Arial" w:cs="Arial"/>
          <w:lang w:eastAsia="hr-HR"/>
        </w:rPr>
        <w:t>max</w:t>
      </w:r>
      <w:proofErr w:type="spellEnd"/>
      <w:r>
        <w:rPr>
          <w:rFonts w:ascii="Arial" w:eastAsia="Calibri" w:hAnsi="Arial" w:cs="Arial"/>
          <w:lang w:eastAsia="hr-HR"/>
        </w:rPr>
        <w:t xml:space="preserve"> 7.410.440,01 kn, a projekt traje 30 mjeseci (počevši danom potpisivanja ugovora, pa do konca srpnja 2021.). Konačno odobrena sredstva će ovisiti o iznosu troškova odobrenih privremenim i završnim izvješćem. Dječji vrtić Konavle je partner u projektu, a voditelj projekta je zaposlenik Općine. Projekt se sufinancira sredstvima EU (samo ovjereni prihvatljivi troškovi projekta).</w:t>
      </w:r>
    </w:p>
    <w:p w14:paraId="7AF10A61" w14:textId="77777777" w:rsidR="00A75B8A" w:rsidRDefault="00A75B8A" w:rsidP="00A75B8A">
      <w:pPr>
        <w:rPr>
          <w:rFonts w:ascii="Arial" w:eastAsia="Calibri" w:hAnsi="Arial" w:cs="Arial"/>
          <w:lang w:eastAsia="hr-HR"/>
        </w:rPr>
      </w:pPr>
      <w:r>
        <w:rPr>
          <w:rFonts w:ascii="Arial" w:eastAsia="Calibri" w:hAnsi="Arial" w:cs="Arial"/>
          <w:lang w:eastAsia="hr-HR"/>
        </w:rPr>
        <w:t xml:space="preserve">Općini su odobrena sredstva predujma u travnju </w:t>
      </w:r>
      <w:proofErr w:type="spellStart"/>
      <w:r>
        <w:rPr>
          <w:rFonts w:ascii="Arial" w:eastAsia="Calibri" w:hAnsi="Arial" w:cs="Arial"/>
          <w:lang w:eastAsia="hr-HR"/>
        </w:rPr>
        <w:t>2019.u</w:t>
      </w:r>
      <w:proofErr w:type="spellEnd"/>
      <w:r>
        <w:rPr>
          <w:rFonts w:ascii="Arial" w:eastAsia="Calibri" w:hAnsi="Arial" w:cs="Arial"/>
          <w:lang w:eastAsia="hr-HR"/>
        </w:rPr>
        <w:t xml:space="preserve"> iznosu 2.964.176,00 kn (od čega su 15% ili 444.626,40 kn sredstva iz državnog proračuna i evidentirana su kao primljene pomoći, a 85% ili 2.519.549,60 kn EU sredstva koja se evidentiraju kao obveze za primljeni predujam dok ne dođe izvještaj o odobrenju prihvatljivih troškova).</w:t>
      </w:r>
    </w:p>
    <w:p w14:paraId="0C28266D" w14:textId="77777777" w:rsidR="00A75B8A" w:rsidRDefault="00A75B8A" w:rsidP="00A75B8A">
      <w:pPr>
        <w:rPr>
          <w:rFonts w:ascii="Arial" w:eastAsia="Calibri" w:hAnsi="Arial" w:cs="Arial"/>
          <w:lang w:eastAsia="hr-HR"/>
        </w:rPr>
      </w:pPr>
    </w:p>
    <w:p w14:paraId="7B56C862" w14:textId="77777777" w:rsidR="00A75B8A" w:rsidRDefault="00A75B8A" w:rsidP="00A75B8A">
      <w:pPr>
        <w:rPr>
          <w:rFonts w:ascii="Arial" w:eastAsia="Calibri" w:hAnsi="Arial" w:cs="Arial"/>
          <w:lang w:eastAsia="hr-HR"/>
        </w:rPr>
      </w:pPr>
      <w:r>
        <w:rPr>
          <w:rFonts w:ascii="Arial" w:eastAsia="Calibri" w:hAnsi="Arial" w:cs="Arial"/>
          <w:lang w:eastAsia="hr-HR"/>
        </w:rPr>
        <w:t>U sklopi Projekta provodi se produljeni i smjenski rad, te rad subotom u Dječjem vrtiću i jaslicama Cavtat.</w:t>
      </w:r>
    </w:p>
    <w:p w14:paraId="4B525EEC" w14:textId="77777777" w:rsidR="00A75B8A" w:rsidRDefault="00A75B8A" w:rsidP="00A75B8A">
      <w:pPr>
        <w:rPr>
          <w:rFonts w:ascii="Arial" w:eastAsia="Calibri" w:hAnsi="Arial" w:cs="Arial"/>
          <w:lang w:eastAsia="hr-HR"/>
        </w:rPr>
      </w:pPr>
    </w:p>
    <w:p w14:paraId="32105F5F" w14:textId="77777777" w:rsidR="00A75B8A" w:rsidRDefault="00A75B8A" w:rsidP="00A75B8A">
      <w:pPr>
        <w:rPr>
          <w:rFonts w:ascii="Arial" w:eastAsia="Calibri" w:hAnsi="Arial" w:cs="Arial"/>
          <w:lang w:eastAsia="hr-HR"/>
        </w:rPr>
      </w:pPr>
      <w:r>
        <w:rPr>
          <w:rFonts w:ascii="Arial" w:eastAsia="Calibri" w:hAnsi="Arial" w:cs="Arial"/>
          <w:lang w:eastAsia="hr-HR"/>
        </w:rPr>
        <w:t xml:space="preserve">Proveden je natječaj za voditelja projekta koji je započeo raditi 1.7.2019. Zaposlenih putem Projekta je 20 (12 odgojitelja, edukator </w:t>
      </w:r>
      <w:proofErr w:type="spellStart"/>
      <w:r>
        <w:rPr>
          <w:rFonts w:ascii="Arial" w:eastAsia="Calibri" w:hAnsi="Arial" w:cs="Arial"/>
          <w:lang w:eastAsia="hr-HR"/>
        </w:rPr>
        <w:t>rehabilitator</w:t>
      </w:r>
      <w:proofErr w:type="spellEnd"/>
      <w:r>
        <w:rPr>
          <w:rFonts w:ascii="Arial" w:eastAsia="Calibri" w:hAnsi="Arial" w:cs="Arial"/>
          <w:lang w:eastAsia="hr-HR"/>
        </w:rPr>
        <w:t xml:space="preserve">, psiholog 0,5, pedagog 0,5, 5 spremačica 0,5 radnog vremena). Kroz stručno usavršavanje održale su se edukacije Razvoj likovnosti djece u ranoj i predškolskoj dobi tijekom siječnja i lipnja </w:t>
      </w:r>
      <w:proofErr w:type="spellStart"/>
      <w:r>
        <w:rPr>
          <w:rFonts w:ascii="Arial" w:eastAsia="Calibri" w:hAnsi="Arial" w:cs="Arial"/>
          <w:lang w:eastAsia="hr-HR"/>
        </w:rPr>
        <w:t>2020.godine</w:t>
      </w:r>
      <w:proofErr w:type="spellEnd"/>
      <w:r>
        <w:rPr>
          <w:rFonts w:ascii="Arial" w:eastAsia="Calibri" w:hAnsi="Arial" w:cs="Arial"/>
          <w:lang w:eastAsia="hr-HR"/>
        </w:rPr>
        <w:t xml:space="preserve"> u DV Konavle, Poticanje socijalne komunikacije u veljači u Zagrebu (edukator </w:t>
      </w:r>
      <w:proofErr w:type="spellStart"/>
      <w:r>
        <w:rPr>
          <w:rFonts w:ascii="Arial" w:eastAsia="Calibri" w:hAnsi="Arial" w:cs="Arial"/>
          <w:lang w:eastAsia="hr-HR"/>
        </w:rPr>
        <w:t>rehabilitator</w:t>
      </w:r>
      <w:proofErr w:type="spellEnd"/>
      <w:r>
        <w:rPr>
          <w:rFonts w:ascii="Arial" w:eastAsia="Calibri" w:hAnsi="Arial" w:cs="Arial"/>
          <w:lang w:eastAsia="hr-HR"/>
        </w:rPr>
        <w:t xml:space="preserve">), </w:t>
      </w:r>
      <w:proofErr w:type="spellStart"/>
      <w:r>
        <w:rPr>
          <w:rFonts w:ascii="Arial" w:eastAsia="Calibri" w:hAnsi="Arial" w:cs="Arial"/>
          <w:lang w:eastAsia="hr-HR"/>
        </w:rPr>
        <w:t>Weschlerov</w:t>
      </w:r>
      <w:proofErr w:type="spellEnd"/>
      <w:r>
        <w:rPr>
          <w:rFonts w:ascii="Arial" w:eastAsia="Calibri" w:hAnsi="Arial" w:cs="Arial"/>
          <w:lang w:eastAsia="hr-HR"/>
        </w:rPr>
        <w:t xml:space="preserve"> test inteligencije za djecu u Zagrebu tijekom lipnja 2020. godine (psiholog).</w:t>
      </w:r>
    </w:p>
    <w:p w14:paraId="39279EF9" w14:textId="77777777" w:rsidR="00A75B8A" w:rsidRDefault="00A75B8A" w:rsidP="00A75B8A">
      <w:pPr>
        <w:autoSpaceDE w:val="0"/>
        <w:autoSpaceDN w:val="0"/>
        <w:adjustRightInd w:val="0"/>
        <w:rPr>
          <w:rFonts w:ascii="Arial" w:eastAsia="Calibri" w:hAnsi="Arial" w:cs="Arial"/>
          <w:lang w:eastAsia="hr-HR"/>
        </w:rPr>
      </w:pPr>
    </w:p>
    <w:p w14:paraId="400A79AB"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lang w:eastAsia="hr-HR"/>
        </w:rPr>
        <w:t xml:space="preserve">U projektnu aktivnost 1) Usluga produljenog i smjenskog radnog vremena Dječjeg vrtića Konavle (koji uključuje i rad subotom) u sklopu projekta „Otvorimo južna vrata Lijepe naše“ </w:t>
      </w:r>
      <w:proofErr w:type="spellStart"/>
      <w:r>
        <w:rPr>
          <w:rFonts w:ascii="Arial" w:eastAsia="Calibri" w:hAnsi="Arial" w:cs="Arial"/>
          <w:lang w:eastAsia="hr-HR"/>
        </w:rPr>
        <w:t>k.b</w:t>
      </w:r>
      <w:proofErr w:type="spellEnd"/>
      <w:r>
        <w:rPr>
          <w:rFonts w:ascii="Arial" w:eastAsia="Calibri" w:hAnsi="Arial" w:cs="Arial"/>
          <w:lang w:eastAsia="hr-HR"/>
        </w:rPr>
        <w:t xml:space="preserve">.: </w:t>
      </w:r>
      <w:proofErr w:type="spellStart"/>
      <w:r>
        <w:rPr>
          <w:rFonts w:ascii="Arial" w:eastAsia="Calibri" w:hAnsi="Arial" w:cs="Arial"/>
          <w:lang w:eastAsia="hr-HR"/>
        </w:rPr>
        <w:t>UP.02.2.2.08.0065</w:t>
      </w:r>
      <w:proofErr w:type="spellEnd"/>
      <w:r>
        <w:rPr>
          <w:rFonts w:ascii="Arial" w:eastAsia="Calibri" w:hAnsi="Arial" w:cs="Arial"/>
          <w:lang w:eastAsia="hr-HR"/>
        </w:rPr>
        <w:t xml:space="preserve"> uključen je sljedeći broj djece:</w:t>
      </w:r>
    </w:p>
    <w:p w14:paraId="6CEA6C56" w14:textId="77777777" w:rsidR="00A75B8A" w:rsidRDefault="00A75B8A" w:rsidP="00A75B8A">
      <w:pPr>
        <w:numPr>
          <w:ilvl w:val="0"/>
          <w:numId w:val="5"/>
        </w:numPr>
        <w:autoSpaceDE w:val="0"/>
        <w:autoSpaceDN w:val="0"/>
        <w:adjustRightInd w:val="0"/>
        <w:jc w:val="left"/>
        <w:rPr>
          <w:rFonts w:ascii="Arial" w:eastAsia="Calibri" w:hAnsi="Arial" w:cs="Arial"/>
          <w:b/>
          <w:lang w:eastAsia="hr-HR"/>
        </w:rPr>
      </w:pPr>
      <w:r>
        <w:rPr>
          <w:rFonts w:ascii="Arial" w:eastAsia="Calibri" w:hAnsi="Arial" w:cs="Arial"/>
          <w:lang w:eastAsia="hr-HR"/>
        </w:rPr>
        <w:t xml:space="preserve">Uključivanje djece u usluge produljenog boravka - Broj uključene djece - </w:t>
      </w:r>
      <w:r>
        <w:rPr>
          <w:rFonts w:ascii="Arial" w:eastAsia="Calibri" w:hAnsi="Arial" w:cs="Arial"/>
          <w:b/>
          <w:lang w:eastAsia="hr-HR"/>
        </w:rPr>
        <w:t>30</w:t>
      </w:r>
      <w:r>
        <w:rPr>
          <w:rFonts w:ascii="Arial" w:eastAsia="Calibri" w:hAnsi="Arial" w:cs="Arial"/>
          <w:lang w:eastAsia="hr-HR"/>
        </w:rPr>
        <w:t xml:space="preserve"> (podaci do 30.6.2020.)</w:t>
      </w:r>
    </w:p>
    <w:p w14:paraId="784B0990" w14:textId="77777777" w:rsidR="00A75B8A" w:rsidRDefault="00A75B8A" w:rsidP="00A75B8A">
      <w:pPr>
        <w:numPr>
          <w:ilvl w:val="0"/>
          <w:numId w:val="5"/>
        </w:numPr>
        <w:autoSpaceDE w:val="0"/>
        <w:autoSpaceDN w:val="0"/>
        <w:adjustRightInd w:val="0"/>
        <w:jc w:val="left"/>
        <w:rPr>
          <w:rFonts w:ascii="Arial" w:eastAsia="Calibri" w:hAnsi="Arial" w:cs="Arial"/>
          <w:b/>
          <w:lang w:eastAsia="hr-HR"/>
        </w:rPr>
      </w:pPr>
      <w:r>
        <w:rPr>
          <w:rFonts w:ascii="Arial" w:eastAsia="Calibri" w:hAnsi="Arial" w:cs="Arial"/>
          <w:lang w:eastAsia="hr-HR"/>
        </w:rPr>
        <w:t xml:space="preserve">Uključivanje djece u smjenski rad - Broj uključene djece – </w:t>
      </w:r>
      <w:r>
        <w:rPr>
          <w:rFonts w:ascii="Arial" w:eastAsia="Calibri" w:hAnsi="Arial" w:cs="Arial"/>
          <w:b/>
          <w:lang w:eastAsia="hr-HR"/>
        </w:rPr>
        <w:t xml:space="preserve">49 </w:t>
      </w:r>
      <w:r>
        <w:rPr>
          <w:rFonts w:ascii="Arial" w:eastAsia="Calibri" w:hAnsi="Arial" w:cs="Arial"/>
          <w:lang w:eastAsia="hr-HR"/>
        </w:rPr>
        <w:t>(podaci do 30.6.2020.)</w:t>
      </w:r>
    </w:p>
    <w:p w14:paraId="71BACFEC" w14:textId="77777777" w:rsidR="00A75B8A" w:rsidRDefault="00A75B8A" w:rsidP="00A75B8A">
      <w:pPr>
        <w:numPr>
          <w:ilvl w:val="0"/>
          <w:numId w:val="5"/>
        </w:numPr>
        <w:autoSpaceDE w:val="0"/>
        <w:autoSpaceDN w:val="0"/>
        <w:adjustRightInd w:val="0"/>
        <w:jc w:val="left"/>
        <w:rPr>
          <w:rFonts w:ascii="Arial" w:eastAsia="Calibri" w:hAnsi="Arial" w:cs="Arial"/>
          <w:b/>
          <w:lang w:eastAsia="hr-HR"/>
        </w:rPr>
      </w:pPr>
      <w:r>
        <w:rPr>
          <w:rFonts w:ascii="Arial" w:eastAsia="Calibri" w:hAnsi="Arial" w:cs="Arial"/>
          <w:lang w:eastAsia="hr-HR"/>
        </w:rPr>
        <w:t xml:space="preserve">Rad subotom (provodio se u objektima Cavtat i Gruda) - Broj uključene djece – </w:t>
      </w:r>
      <w:r>
        <w:rPr>
          <w:rFonts w:ascii="Arial" w:eastAsia="Calibri" w:hAnsi="Arial" w:cs="Arial"/>
          <w:b/>
          <w:lang w:eastAsia="hr-HR"/>
        </w:rPr>
        <w:t xml:space="preserve">43 </w:t>
      </w:r>
      <w:r>
        <w:rPr>
          <w:rFonts w:ascii="Arial" w:eastAsia="Calibri" w:hAnsi="Arial" w:cs="Arial"/>
          <w:lang w:eastAsia="hr-HR"/>
        </w:rPr>
        <w:t>(podaci do 30.6.2020.)</w:t>
      </w:r>
    </w:p>
    <w:p w14:paraId="26C77F41" w14:textId="77777777" w:rsidR="00A75B8A" w:rsidRDefault="00A75B8A" w:rsidP="00A75B8A">
      <w:pPr>
        <w:rPr>
          <w:rFonts w:ascii="Arial" w:eastAsia="Calibri" w:hAnsi="Arial" w:cs="Arial"/>
          <w:lang w:eastAsia="hr-HR"/>
        </w:rPr>
      </w:pPr>
    </w:p>
    <w:p w14:paraId="4E69B774" w14:textId="77777777" w:rsidR="00A75B8A" w:rsidRDefault="00A75B8A" w:rsidP="00A75B8A">
      <w:pPr>
        <w:autoSpaceDE w:val="0"/>
        <w:autoSpaceDN w:val="0"/>
        <w:adjustRightInd w:val="0"/>
        <w:rPr>
          <w:rFonts w:ascii="Arial" w:eastAsia="Calibri" w:hAnsi="Arial" w:cs="Arial"/>
          <w:lang w:eastAsia="hr-HR"/>
        </w:rPr>
      </w:pPr>
      <w:r>
        <w:rPr>
          <w:rFonts w:ascii="Arial" w:eastAsia="Calibri" w:hAnsi="Arial" w:cs="Arial"/>
          <w:lang w:eastAsia="hr-HR"/>
        </w:rPr>
        <w:t xml:space="preserve">. </w:t>
      </w:r>
      <w:r>
        <w:rPr>
          <w:rFonts w:ascii="Arial" w:eastAsia="Calibri" w:hAnsi="Arial" w:cs="Arial"/>
          <w:lang w:eastAsia="hr-HR"/>
        </w:rPr>
        <w:br w:type="page"/>
      </w:r>
    </w:p>
    <w:p w14:paraId="48AFCAFC" w14:textId="77777777" w:rsidR="00A75B8A" w:rsidRDefault="00A75B8A" w:rsidP="00A75B8A">
      <w:pPr>
        <w:jc w:val="left"/>
        <w:rPr>
          <w:rFonts w:ascii="Arial" w:eastAsia="Calibri" w:hAnsi="Arial" w:cs="Arial"/>
          <w:b/>
          <w:u w:val="single"/>
          <w:lang w:eastAsia="hr-HR"/>
        </w:rPr>
      </w:pPr>
      <w:r>
        <w:rPr>
          <w:rFonts w:ascii="Arial" w:eastAsia="Calibri" w:hAnsi="Arial" w:cs="Arial"/>
          <w:b/>
          <w:u w:val="single"/>
          <w:lang w:eastAsia="hr-HR"/>
        </w:rPr>
        <w:lastRenderedPageBreak/>
        <w:t xml:space="preserve">POKAZATELJI USPJEŠNOSTI </w:t>
      </w:r>
    </w:p>
    <w:p w14:paraId="1B0B0A54" w14:textId="77777777" w:rsidR="00A75B8A" w:rsidRDefault="00A75B8A" w:rsidP="00A75B8A">
      <w:pPr>
        <w:jc w:val="left"/>
        <w:rPr>
          <w:rFonts w:ascii="Arial" w:eastAsia="Calibri" w:hAnsi="Arial" w:cs="Arial"/>
          <w:lang w:eastAsia="hr-HR"/>
        </w:rPr>
      </w:pPr>
    </w:p>
    <w:p w14:paraId="1197F7C2" w14:textId="77777777" w:rsidR="00A75B8A" w:rsidRDefault="00A75B8A" w:rsidP="00A75B8A">
      <w:pPr>
        <w:rPr>
          <w:rFonts w:ascii="Arial" w:eastAsia="Calibri" w:hAnsi="Arial" w:cs="Arial"/>
          <w:lang w:eastAsia="hr-HR"/>
        </w:rPr>
      </w:pPr>
      <w:r>
        <w:rPr>
          <w:rFonts w:ascii="Arial" w:eastAsia="Calibri" w:hAnsi="Arial" w:cs="Arial"/>
          <w:lang w:eastAsia="hr-HR"/>
        </w:rPr>
        <w:t xml:space="preserve">Dječji vrtić Konavle je predškolska ustanova u kojoj se provode organizirani oblici </w:t>
      </w:r>
      <w:proofErr w:type="spellStart"/>
      <w:r>
        <w:rPr>
          <w:rFonts w:ascii="Arial" w:eastAsia="Calibri" w:hAnsi="Arial" w:cs="Arial"/>
          <w:lang w:eastAsia="hr-HR"/>
        </w:rPr>
        <w:t>izvanobiteljskog</w:t>
      </w:r>
      <w:proofErr w:type="spellEnd"/>
      <w:r>
        <w:rPr>
          <w:rFonts w:ascii="Arial" w:eastAsia="Calibri" w:hAnsi="Arial" w:cs="Arial"/>
          <w:lang w:eastAsia="hr-HR"/>
        </w:rPr>
        <w:t xml:space="preserve"> odgojno-obrazovnog rada s djecom rane i predškolske dobi. Predškolski odgoj ostvaruje se u skladu s razvojnim osobinama i potrebama djece te socijalnim, kulturnim, vjerskim i drugim potrebama obitelji.</w:t>
      </w:r>
    </w:p>
    <w:p w14:paraId="0E088CA5" w14:textId="77777777" w:rsidR="00A75B8A" w:rsidRDefault="00A75B8A" w:rsidP="00A75B8A">
      <w:pPr>
        <w:jc w:val="left"/>
        <w:rPr>
          <w:rFonts w:ascii="Arial" w:eastAsia="Calibri" w:hAnsi="Arial" w:cs="Arial"/>
          <w:b/>
        </w:rPr>
      </w:pPr>
    </w:p>
    <w:p w14:paraId="79084E22" w14:textId="77777777" w:rsidR="00A75B8A" w:rsidRDefault="00A75B8A" w:rsidP="00A75B8A">
      <w:pPr>
        <w:jc w:val="left"/>
        <w:rPr>
          <w:rFonts w:ascii="Arial" w:eastAsia="Calibri" w:hAnsi="Arial" w:cs="Arial"/>
          <w:b/>
          <w:u w:val="single"/>
        </w:rPr>
      </w:pPr>
      <w:r>
        <w:rPr>
          <w:rFonts w:ascii="Arial" w:eastAsia="Calibri" w:hAnsi="Arial" w:cs="Arial"/>
          <w:b/>
          <w:u w:val="single"/>
        </w:rPr>
        <w:t>CILJ: Obogaćivanje redovitog vrtićkog programa novim sadržajima (posebni programi)</w:t>
      </w:r>
    </w:p>
    <w:p w14:paraId="4EAA7765" w14:textId="77777777" w:rsidR="00A75B8A" w:rsidRDefault="00A75B8A" w:rsidP="00A75B8A">
      <w:pPr>
        <w:jc w:val="left"/>
        <w:rPr>
          <w:rFonts w:ascii="Arial" w:eastAsia="Calibri" w:hAnsi="Arial" w:cs="Arial"/>
        </w:rPr>
      </w:pPr>
    </w:p>
    <w:p w14:paraId="7CB34012" w14:textId="77777777" w:rsidR="00A75B8A" w:rsidRDefault="00A75B8A" w:rsidP="00A75B8A">
      <w:pPr>
        <w:rPr>
          <w:rFonts w:ascii="Arial" w:eastAsia="Calibri" w:hAnsi="Arial" w:cs="Arial"/>
        </w:rPr>
      </w:pPr>
      <w:r>
        <w:rPr>
          <w:rFonts w:ascii="Arial" w:eastAsia="Calibri" w:hAnsi="Arial" w:cs="Arial"/>
        </w:rPr>
        <w:t>Posebni programi integrirani u redoviti program omogućavaju djeci dodatni razvoj kreativnosti i pripadnosti svome okruženju</w:t>
      </w:r>
    </w:p>
    <w:p w14:paraId="03ADDF57" w14:textId="77777777" w:rsidR="00A75B8A" w:rsidRDefault="00A75B8A" w:rsidP="00A75B8A">
      <w:pPr>
        <w:numPr>
          <w:ilvl w:val="0"/>
          <w:numId w:val="6"/>
        </w:numPr>
        <w:spacing w:line="276" w:lineRule="auto"/>
        <w:jc w:val="left"/>
        <w:rPr>
          <w:rFonts w:ascii="Arial" w:eastAsia="Calibri" w:hAnsi="Arial" w:cs="Arial"/>
        </w:rPr>
      </w:pPr>
      <w:r>
        <w:rPr>
          <w:rFonts w:ascii="Arial" w:eastAsia="Calibri" w:hAnsi="Arial" w:cs="Arial"/>
          <w:bCs/>
          <w:lang w:val="pl-PL"/>
        </w:rPr>
        <w:t xml:space="preserve">Posebni program upoznavanja i očuvanja tradicijske baštine „Igrom do baštine” u sklopu cjelodnevnog programa vrtića (suglasnost Ministarstva znanosti, obrazovanja i sporta KLASA:601-02/15-3/01370, URBROJ:533-25-16-0009 od 30. svibnja 2016.g) </w:t>
      </w:r>
    </w:p>
    <w:p w14:paraId="405DB631" w14:textId="77777777" w:rsidR="00A75B8A" w:rsidRDefault="00A75B8A" w:rsidP="00A75B8A">
      <w:pPr>
        <w:numPr>
          <w:ilvl w:val="0"/>
          <w:numId w:val="6"/>
        </w:numPr>
        <w:spacing w:line="276" w:lineRule="auto"/>
        <w:jc w:val="left"/>
        <w:rPr>
          <w:rFonts w:ascii="Arial" w:eastAsia="Calibri" w:hAnsi="Arial" w:cs="Arial"/>
          <w:lang w:eastAsia="hr-HR"/>
        </w:rPr>
      </w:pPr>
      <w:r>
        <w:rPr>
          <w:rFonts w:ascii="Arial" w:eastAsia="Calibri" w:hAnsi="Arial" w:cs="Arial"/>
        </w:rPr>
        <w:t xml:space="preserve">Posebni glazbeni program integriran u redovni program (suglasnost Ministarstva znanosti, obrazovanja i sporta </w:t>
      </w:r>
      <w:proofErr w:type="spellStart"/>
      <w:r>
        <w:rPr>
          <w:rFonts w:ascii="Arial" w:eastAsia="Calibri" w:hAnsi="Arial" w:cs="Arial"/>
        </w:rPr>
        <w:t>KLASA:601-02</w:t>
      </w:r>
      <w:proofErr w:type="spellEnd"/>
      <w:r>
        <w:rPr>
          <w:rFonts w:ascii="Arial" w:eastAsia="Calibri" w:hAnsi="Arial" w:cs="Arial"/>
        </w:rPr>
        <w:t xml:space="preserve">/16-3/00170, </w:t>
      </w:r>
      <w:proofErr w:type="spellStart"/>
      <w:r>
        <w:rPr>
          <w:rFonts w:ascii="Arial" w:eastAsia="Calibri" w:hAnsi="Arial" w:cs="Arial"/>
        </w:rPr>
        <w:t>URBROJ:533-25-16-0004</w:t>
      </w:r>
      <w:proofErr w:type="spellEnd"/>
      <w:r>
        <w:rPr>
          <w:rFonts w:ascii="Arial" w:eastAsia="Calibri" w:hAnsi="Arial" w:cs="Arial"/>
        </w:rPr>
        <w:t xml:space="preserve"> od 14. travnja </w:t>
      </w:r>
      <w:proofErr w:type="spellStart"/>
      <w:r>
        <w:rPr>
          <w:rFonts w:ascii="Arial" w:eastAsia="Calibri" w:hAnsi="Arial" w:cs="Arial"/>
        </w:rPr>
        <w:t>2016.g</w:t>
      </w:r>
      <w:proofErr w:type="spellEnd"/>
      <w:r>
        <w:rPr>
          <w:rFonts w:ascii="Arial" w:eastAsia="Calibri" w:hAnsi="Arial" w:cs="Arial"/>
        </w:rPr>
        <w:t xml:space="preserve">) </w:t>
      </w:r>
    </w:p>
    <w:p w14:paraId="6623485F" w14:textId="77777777" w:rsidR="00A75B8A" w:rsidRDefault="00A75B8A" w:rsidP="00A75B8A">
      <w:pPr>
        <w:spacing w:line="276" w:lineRule="auto"/>
        <w:ind w:left="720"/>
        <w:contextualSpacing/>
        <w:jc w:val="left"/>
        <w:rPr>
          <w:rFonts w:ascii="Arial" w:eastAsia="Calibri" w:hAnsi="Arial" w:cs="Arial"/>
          <w:lang w:eastAsia="hr-HR"/>
        </w:rPr>
      </w:pPr>
    </w:p>
    <w:tbl>
      <w:tblPr>
        <w:tblW w:w="14265"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979"/>
        <w:gridCol w:w="3543"/>
        <w:gridCol w:w="1417"/>
        <w:gridCol w:w="1134"/>
        <w:gridCol w:w="1134"/>
        <w:gridCol w:w="1276"/>
        <w:gridCol w:w="1276"/>
        <w:gridCol w:w="1276"/>
        <w:gridCol w:w="1230"/>
      </w:tblGrid>
      <w:tr w:rsidR="00A75B8A" w14:paraId="341DEA92" w14:textId="77777777" w:rsidTr="00A75B8A">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29C44CB" w14:textId="77777777" w:rsidR="00A75B8A" w:rsidRDefault="00A75B8A">
            <w:pPr>
              <w:jc w:val="center"/>
              <w:rPr>
                <w:rFonts w:ascii="Arial" w:eastAsia="Calibri" w:hAnsi="Arial" w:cs="Arial"/>
                <w:lang w:eastAsia="hr-HR"/>
              </w:rPr>
            </w:pPr>
            <w:r>
              <w:rPr>
                <w:rFonts w:ascii="Arial" w:eastAsia="Calibri" w:hAnsi="Arial" w:cs="Arial"/>
                <w:lang w:eastAsia="hr-HR"/>
              </w:rPr>
              <w:t>Pokazatelj uspješnosti</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008093E" w14:textId="77777777" w:rsidR="00A75B8A" w:rsidRDefault="00A75B8A">
            <w:pPr>
              <w:jc w:val="center"/>
              <w:rPr>
                <w:rFonts w:ascii="Arial" w:eastAsia="Calibri" w:hAnsi="Arial" w:cs="Arial"/>
                <w:lang w:eastAsia="hr-HR"/>
              </w:rPr>
            </w:pPr>
            <w:r>
              <w:rPr>
                <w:rFonts w:ascii="Arial" w:eastAsia="Calibri" w:hAnsi="Arial" w:cs="Arial"/>
                <w:lang w:eastAsia="hr-HR"/>
              </w:rPr>
              <w:t>Definicija</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F578622" w14:textId="77777777" w:rsidR="00A75B8A" w:rsidRDefault="00A75B8A">
            <w:pPr>
              <w:jc w:val="center"/>
              <w:rPr>
                <w:rFonts w:ascii="Arial" w:eastAsia="Calibri" w:hAnsi="Arial" w:cs="Arial"/>
                <w:lang w:eastAsia="hr-HR"/>
              </w:rPr>
            </w:pPr>
            <w:r>
              <w:rPr>
                <w:rFonts w:ascii="Arial" w:eastAsia="Calibri" w:hAnsi="Arial" w:cs="Arial"/>
                <w:lang w:eastAsia="hr-HR"/>
              </w:rPr>
              <w:t>Jedinica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BC1B4DF" w14:textId="77777777" w:rsidR="00A75B8A" w:rsidRDefault="00A75B8A">
            <w:pPr>
              <w:jc w:val="center"/>
              <w:rPr>
                <w:rFonts w:ascii="Arial" w:eastAsia="Calibri" w:hAnsi="Arial" w:cs="Arial"/>
                <w:lang w:eastAsia="hr-HR"/>
              </w:rPr>
            </w:pPr>
            <w:r>
              <w:rPr>
                <w:rFonts w:ascii="Arial" w:eastAsia="Calibri" w:hAnsi="Arial" w:cs="Arial"/>
                <w:lang w:eastAsia="hr-HR"/>
              </w:rPr>
              <w:t>Izvor podataka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144A5DB" w14:textId="77777777" w:rsidR="00A75B8A" w:rsidRDefault="00A75B8A">
            <w:pPr>
              <w:jc w:val="center"/>
              <w:rPr>
                <w:rFonts w:ascii="Arial" w:eastAsia="Calibri" w:hAnsi="Arial" w:cs="Arial"/>
                <w:lang w:eastAsia="hr-HR"/>
              </w:rPr>
            </w:pPr>
            <w:r>
              <w:rPr>
                <w:rFonts w:ascii="Arial" w:eastAsia="Calibri" w:hAnsi="Arial" w:cs="Arial"/>
                <w:lang w:eastAsia="hr-HR"/>
              </w:rPr>
              <w:t>Izvršeno 1-6/2020.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19B8A0B" w14:textId="77777777" w:rsidR="00A75B8A" w:rsidRDefault="00A75B8A">
            <w:pPr>
              <w:jc w:val="center"/>
              <w:rPr>
                <w:rFonts w:ascii="Arial" w:eastAsia="Calibri" w:hAnsi="Arial" w:cs="Arial"/>
                <w:lang w:eastAsia="hr-HR"/>
              </w:rPr>
            </w:pPr>
            <w:r>
              <w:rPr>
                <w:rFonts w:ascii="Arial" w:eastAsia="Calibri" w:hAnsi="Arial" w:cs="Arial"/>
                <w:lang w:eastAsia="hr-HR"/>
              </w:rPr>
              <w:t>Polazna vrijednost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70B866A" w14:textId="77777777" w:rsidR="00A75B8A" w:rsidRDefault="00A75B8A">
            <w:pPr>
              <w:jc w:val="center"/>
              <w:rPr>
                <w:rFonts w:ascii="Arial" w:eastAsia="Calibri" w:hAnsi="Arial" w:cs="Arial"/>
                <w:lang w:eastAsia="hr-HR"/>
              </w:rPr>
            </w:pPr>
            <w:r>
              <w:rPr>
                <w:rFonts w:ascii="Arial" w:eastAsia="Calibri" w:hAnsi="Arial" w:cs="Arial"/>
                <w:lang w:eastAsia="hr-HR"/>
              </w:rPr>
              <w:t>Ciljana vrijed. 2021</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0304FBF" w14:textId="77777777" w:rsidR="00A75B8A" w:rsidRDefault="00A75B8A">
            <w:pPr>
              <w:jc w:val="center"/>
              <w:rPr>
                <w:rFonts w:ascii="Arial" w:eastAsia="Calibri" w:hAnsi="Arial" w:cs="Arial"/>
                <w:lang w:eastAsia="hr-HR"/>
              </w:rPr>
            </w:pPr>
            <w:r>
              <w:rPr>
                <w:rFonts w:ascii="Arial" w:eastAsia="Calibri" w:hAnsi="Arial" w:cs="Arial"/>
                <w:lang w:eastAsia="hr-HR"/>
              </w:rPr>
              <w:t>Ciljana vrijed. 2022</w:t>
            </w:r>
          </w:p>
        </w:tc>
        <w:tc>
          <w:tcPr>
            <w:tcW w:w="12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87037EA" w14:textId="77777777" w:rsidR="00A75B8A" w:rsidRDefault="00A75B8A">
            <w:pPr>
              <w:jc w:val="center"/>
              <w:rPr>
                <w:rFonts w:ascii="Arial" w:eastAsia="Calibri" w:hAnsi="Arial" w:cs="Arial"/>
                <w:lang w:eastAsia="hr-HR"/>
              </w:rPr>
            </w:pPr>
            <w:r>
              <w:rPr>
                <w:rFonts w:ascii="Arial" w:eastAsia="Calibri" w:hAnsi="Arial" w:cs="Arial"/>
                <w:lang w:eastAsia="hr-HR"/>
              </w:rPr>
              <w:t>Ciljana vrijed. 2023</w:t>
            </w:r>
          </w:p>
        </w:tc>
      </w:tr>
      <w:tr w:rsidR="00A75B8A" w14:paraId="1FA02A26" w14:textId="77777777" w:rsidTr="00A75B8A">
        <w:trPr>
          <w:trHeight w:val="708"/>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7ABC9F5A" w14:textId="77777777" w:rsidR="00A75B8A" w:rsidRDefault="00A75B8A">
            <w:pPr>
              <w:jc w:val="left"/>
              <w:rPr>
                <w:rFonts w:ascii="Arial" w:eastAsia="Calibri" w:hAnsi="Arial" w:cs="Arial"/>
                <w:lang w:eastAsia="hr-HR"/>
              </w:rPr>
            </w:pPr>
            <w:r>
              <w:rPr>
                <w:rFonts w:ascii="Arial" w:eastAsia="Calibri" w:hAnsi="Arial" w:cs="Arial"/>
                <w:lang w:eastAsia="hr-HR"/>
              </w:rPr>
              <w:t>Povećan broj djece obuhvaćen posebnim programima</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13A485E" w14:textId="77777777" w:rsidR="00A75B8A" w:rsidRDefault="00A75B8A">
            <w:pPr>
              <w:jc w:val="left"/>
              <w:rPr>
                <w:rFonts w:ascii="Arial" w:eastAsia="Calibri" w:hAnsi="Arial" w:cs="Arial"/>
                <w:lang w:eastAsia="hr-HR"/>
              </w:rPr>
            </w:pPr>
            <w:r>
              <w:rPr>
                <w:rFonts w:ascii="Arial" w:eastAsia="Calibri" w:hAnsi="Arial" w:cs="Arial"/>
                <w:lang w:eastAsia="hr-HR"/>
              </w:rPr>
              <w:t>Povećanjem broja djece obuhvaćenih posebnim programima pruža im se prilika da svoje doživljaje o tradicijskoj baštini i glazbi osvješćuju (različitim) kreativnim izražavanjem i razvijaju stvaralački potencijal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3F6FD9D" w14:textId="77777777" w:rsidR="00A75B8A" w:rsidRDefault="00A75B8A">
            <w:pPr>
              <w:jc w:val="center"/>
              <w:rPr>
                <w:rFonts w:ascii="Arial" w:eastAsia="Calibri" w:hAnsi="Arial" w:cs="Arial"/>
                <w:lang w:eastAsia="hr-HR"/>
              </w:rPr>
            </w:pPr>
            <w:r>
              <w:rPr>
                <w:rFonts w:ascii="Arial" w:eastAsia="Calibri" w:hAnsi="Arial" w:cs="Arial"/>
                <w:lang w:eastAsia="hr-HR"/>
              </w:rPr>
              <w:t>Udio djece obuhvaćen posebnim programima u ukupnom broju djece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56C441B" w14:textId="77777777" w:rsidR="00A75B8A" w:rsidRDefault="00A75B8A">
            <w:pPr>
              <w:jc w:val="center"/>
              <w:rPr>
                <w:rFonts w:ascii="Arial" w:eastAsia="Calibri" w:hAnsi="Arial" w:cs="Arial"/>
                <w:lang w:eastAsia="hr-HR"/>
              </w:rPr>
            </w:pPr>
            <w:r>
              <w:rPr>
                <w:rFonts w:ascii="Arial" w:eastAsia="Calibri" w:hAnsi="Arial" w:cs="Arial"/>
                <w:lang w:eastAsia="hr-HR"/>
              </w:rPr>
              <w:t>Dječji vrtić Konavle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7D9202" w14:textId="77777777" w:rsidR="00A75B8A" w:rsidRDefault="00A75B8A">
            <w:pPr>
              <w:jc w:val="center"/>
              <w:rPr>
                <w:rFonts w:ascii="Arial" w:eastAsia="Calibri" w:hAnsi="Arial" w:cs="Arial"/>
                <w:lang w:eastAsia="hr-HR"/>
              </w:rPr>
            </w:pPr>
            <w:r>
              <w:rPr>
                <w:rFonts w:ascii="Arial" w:eastAsia="Calibri" w:hAnsi="Arial" w:cs="Arial"/>
                <w:lang w:eastAsia="hr-HR"/>
              </w:rPr>
              <w:t>65 djece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D57142B" w14:textId="77777777" w:rsidR="00A75B8A" w:rsidRDefault="00A75B8A">
            <w:pPr>
              <w:jc w:val="center"/>
              <w:rPr>
                <w:rFonts w:ascii="Arial" w:eastAsia="Calibri" w:hAnsi="Arial" w:cs="Arial"/>
                <w:lang w:eastAsia="hr-HR"/>
              </w:rPr>
            </w:pPr>
            <w:r>
              <w:rPr>
                <w:rFonts w:ascii="Arial" w:eastAsia="Calibri" w:hAnsi="Arial" w:cs="Arial"/>
                <w:lang w:eastAsia="hr-HR"/>
              </w:rPr>
              <w:t>(63 djece)</w:t>
            </w:r>
          </w:p>
        </w:tc>
        <w:tc>
          <w:tcPr>
            <w:tcW w:w="1276" w:type="dxa"/>
            <w:tcBorders>
              <w:top w:val="single" w:sz="4" w:space="0" w:color="000000"/>
              <w:left w:val="single" w:sz="4" w:space="0" w:color="000000"/>
              <w:bottom w:val="single" w:sz="4" w:space="0" w:color="000000"/>
              <w:right w:val="single" w:sz="4" w:space="0" w:color="000000"/>
            </w:tcBorders>
            <w:vAlign w:val="center"/>
          </w:tcPr>
          <w:p w14:paraId="00AD8D5E" w14:textId="77777777" w:rsidR="00A75B8A" w:rsidRDefault="00A75B8A">
            <w:pPr>
              <w:jc w:val="center"/>
              <w:rPr>
                <w:rFonts w:ascii="Arial" w:eastAsia="Calibri" w:hAnsi="Arial" w:cs="Arial"/>
                <w:lang w:eastAsia="hr-HR"/>
              </w:rPr>
            </w:pPr>
          </w:p>
          <w:p w14:paraId="1D14F72A" w14:textId="77777777" w:rsidR="00A75B8A" w:rsidRDefault="00A75B8A">
            <w:pPr>
              <w:jc w:val="center"/>
              <w:rPr>
                <w:rFonts w:ascii="Arial" w:eastAsia="Calibri" w:hAnsi="Arial" w:cs="Arial"/>
                <w:lang w:eastAsia="hr-HR"/>
              </w:rPr>
            </w:pPr>
            <w:r>
              <w:rPr>
                <w:rFonts w:ascii="Arial" w:eastAsia="Calibri" w:hAnsi="Arial" w:cs="Arial"/>
                <w:lang w:eastAsia="hr-HR"/>
              </w:rPr>
              <w:t>(60-80 djece)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85AB996" w14:textId="77777777" w:rsidR="00A75B8A" w:rsidRDefault="00A75B8A">
            <w:pPr>
              <w:jc w:val="center"/>
              <w:rPr>
                <w:rFonts w:ascii="Arial" w:eastAsia="Calibri" w:hAnsi="Arial" w:cs="Arial"/>
                <w:lang w:eastAsia="hr-HR"/>
              </w:rPr>
            </w:pPr>
            <w:r>
              <w:rPr>
                <w:rFonts w:ascii="Arial" w:eastAsia="Calibri" w:hAnsi="Arial" w:cs="Arial"/>
                <w:lang w:eastAsia="hr-HR"/>
              </w:rPr>
              <w:t>60-80 (djece)</w:t>
            </w:r>
          </w:p>
        </w:tc>
        <w:tc>
          <w:tcPr>
            <w:tcW w:w="1230" w:type="dxa"/>
            <w:tcBorders>
              <w:top w:val="single" w:sz="4" w:space="0" w:color="000000"/>
              <w:left w:val="single" w:sz="4" w:space="0" w:color="000000"/>
              <w:bottom w:val="single" w:sz="4" w:space="0" w:color="000000"/>
              <w:right w:val="single" w:sz="4" w:space="0" w:color="000000"/>
            </w:tcBorders>
            <w:vAlign w:val="center"/>
          </w:tcPr>
          <w:p w14:paraId="5B8E7EBA" w14:textId="77777777" w:rsidR="00A75B8A" w:rsidRDefault="00A75B8A">
            <w:pPr>
              <w:jc w:val="center"/>
              <w:rPr>
                <w:rFonts w:ascii="Arial" w:eastAsia="Calibri" w:hAnsi="Arial" w:cs="Arial"/>
                <w:lang w:eastAsia="hr-HR"/>
              </w:rPr>
            </w:pPr>
          </w:p>
          <w:p w14:paraId="04A095D1" w14:textId="77777777" w:rsidR="00A75B8A" w:rsidRDefault="00A75B8A">
            <w:pPr>
              <w:jc w:val="center"/>
              <w:rPr>
                <w:rFonts w:ascii="Arial" w:eastAsia="Calibri" w:hAnsi="Arial" w:cs="Arial"/>
                <w:lang w:eastAsia="hr-HR"/>
              </w:rPr>
            </w:pPr>
            <w:r>
              <w:rPr>
                <w:rFonts w:ascii="Arial" w:eastAsia="Calibri" w:hAnsi="Arial" w:cs="Arial"/>
                <w:lang w:eastAsia="hr-HR"/>
              </w:rPr>
              <w:t>70-90 (djece)</w:t>
            </w:r>
          </w:p>
        </w:tc>
      </w:tr>
    </w:tbl>
    <w:p w14:paraId="5E7DC89F" w14:textId="77777777" w:rsidR="00A75B8A" w:rsidRDefault="00A75B8A" w:rsidP="00A75B8A">
      <w:pPr>
        <w:jc w:val="left"/>
        <w:rPr>
          <w:rFonts w:ascii="Arial" w:eastAsia="Calibri" w:hAnsi="Arial" w:cs="Arial"/>
          <w:lang w:eastAsia="hr-HR"/>
        </w:rPr>
      </w:pPr>
    </w:p>
    <w:p w14:paraId="1A866D48" w14:textId="77777777" w:rsidR="00A75B8A" w:rsidRDefault="00A75B8A" w:rsidP="00A75B8A">
      <w:pPr>
        <w:jc w:val="left"/>
        <w:rPr>
          <w:rFonts w:ascii="Arial" w:eastAsia="Calibri" w:hAnsi="Arial" w:cs="Arial"/>
          <w:lang w:eastAsia="hr-HR"/>
        </w:rPr>
      </w:pPr>
      <w:r>
        <w:rPr>
          <w:rFonts w:ascii="Arial" w:eastAsia="Calibri" w:hAnsi="Arial" w:cs="Arial"/>
          <w:lang w:eastAsia="hr-HR"/>
        </w:rPr>
        <w:t>Trenutno su u procesu edukacije odgojitelja za razvoj dodatnih posebnih programa, nakon čega će se pribaviti suglasnost Ministarstva znanosti i obrazovanja za provedbu istih.</w:t>
      </w:r>
    </w:p>
    <w:p w14:paraId="321B1DC0" w14:textId="77777777" w:rsidR="00A75B8A" w:rsidRDefault="00A75B8A" w:rsidP="00A75B8A">
      <w:pPr>
        <w:jc w:val="left"/>
        <w:rPr>
          <w:rFonts w:ascii="Arial" w:eastAsia="Calibri" w:hAnsi="Arial" w:cs="Arial"/>
          <w:lang w:eastAsia="hr-HR"/>
        </w:rPr>
      </w:pPr>
    </w:p>
    <w:p w14:paraId="55512A3D" w14:textId="77777777" w:rsidR="00A75B8A" w:rsidRDefault="00A75B8A" w:rsidP="00A75B8A">
      <w:pPr>
        <w:jc w:val="left"/>
        <w:rPr>
          <w:rFonts w:ascii="Arial" w:eastAsia="Calibri" w:hAnsi="Arial" w:cs="Arial"/>
          <w:b/>
          <w:u w:val="single"/>
          <w:lang w:eastAsia="hr-HR"/>
        </w:rPr>
      </w:pPr>
      <w:r>
        <w:rPr>
          <w:rFonts w:ascii="Arial" w:eastAsia="Calibri" w:hAnsi="Arial" w:cs="Arial"/>
          <w:b/>
          <w:u w:val="single"/>
          <w:lang w:eastAsia="hr-HR"/>
        </w:rPr>
        <w:t>CILJ: Razvoj suradnje s roditeljima</w:t>
      </w:r>
    </w:p>
    <w:p w14:paraId="25CE37AF" w14:textId="77777777" w:rsidR="00A75B8A" w:rsidRDefault="00A75B8A" w:rsidP="00A75B8A">
      <w:pPr>
        <w:jc w:val="left"/>
        <w:rPr>
          <w:rFonts w:ascii="Arial" w:eastAsia="Calibri" w:hAnsi="Arial" w:cs="Arial"/>
          <w:lang w:eastAsia="hr-HR"/>
        </w:rPr>
      </w:pPr>
    </w:p>
    <w:p w14:paraId="733B0006" w14:textId="77777777" w:rsidR="00A75B8A" w:rsidRDefault="00A75B8A" w:rsidP="00A75B8A">
      <w:pPr>
        <w:rPr>
          <w:rFonts w:ascii="Arial" w:eastAsia="Calibri" w:hAnsi="Arial" w:cs="Arial"/>
          <w:lang w:eastAsia="hr-HR"/>
        </w:rPr>
      </w:pPr>
      <w:r>
        <w:rPr>
          <w:rFonts w:ascii="Arial" w:eastAsia="Calibri" w:hAnsi="Arial" w:cs="Arial"/>
          <w:lang w:eastAsia="hr-HR"/>
        </w:rPr>
        <w:t xml:space="preserve">Suradnja s roditeljima je važan i neizostavan čimbenik u procesu rada vrtića, a zadaće mu je primjereno odgovoriti na individualne i razvojne potrebe djeteta i osigurati potporu njegovu cjelovitom razvoju. </w:t>
      </w:r>
    </w:p>
    <w:p w14:paraId="397CE303" w14:textId="77777777" w:rsidR="00A75B8A" w:rsidRDefault="00A75B8A" w:rsidP="00A75B8A">
      <w:pPr>
        <w:jc w:val="left"/>
        <w:rPr>
          <w:rFonts w:ascii="Arial" w:eastAsia="Calibri" w:hAnsi="Arial" w:cs="Arial"/>
          <w:lang w:eastAsia="hr-HR"/>
        </w:rPr>
      </w:pPr>
      <w:r>
        <w:rPr>
          <w:rFonts w:ascii="Arial" w:eastAsia="Calibri" w:hAnsi="Arial" w:cs="Arial"/>
          <w:lang w:eastAsia="hr-HR"/>
        </w:rPr>
        <w:tab/>
        <w:t xml:space="preserve">1. </w:t>
      </w:r>
      <w:r>
        <w:rPr>
          <w:rFonts w:ascii="Arial" w:eastAsia="Calibri" w:hAnsi="Arial" w:cs="Arial"/>
          <w:lang w:eastAsia="hr-HR"/>
        </w:rPr>
        <w:tab/>
        <w:t>Roditeljski sastanci</w:t>
      </w:r>
    </w:p>
    <w:p w14:paraId="071DB53F" w14:textId="77777777" w:rsidR="00A75B8A" w:rsidRDefault="00A75B8A" w:rsidP="00A75B8A">
      <w:pPr>
        <w:jc w:val="left"/>
        <w:rPr>
          <w:rFonts w:ascii="Arial" w:eastAsia="Calibri" w:hAnsi="Arial" w:cs="Arial"/>
          <w:lang w:eastAsia="hr-HR"/>
        </w:rPr>
      </w:pPr>
      <w:r>
        <w:rPr>
          <w:rFonts w:ascii="Arial" w:eastAsia="Calibri" w:hAnsi="Arial" w:cs="Arial"/>
          <w:lang w:eastAsia="hr-HR"/>
        </w:rPr>
        <w:tab/>
        <w:t>2.</w:t>
      </w:r>
      <w:r>
        <w:rPr>
          <w:rFonts w:ascii="Arial" w:eastAsia="Calibri" w:hAnsi="Arial" w:cs="Arial"/>
          <w:lang w:eastAsia="hr-HR"/>
        </w:rPr>
        <w:tab/>
        <w:t>Program „Rastimo zajedno“</w:t>
      </w:r>
    </w:p>
    <w:p w14:paraId="19BEEC7C" w14:textId="77777777" w:rsidR="00A75B8A" w:rsidRDefault="00A75B8A" w:rsidP="00A75B8A">
      <w:pPr>
        <w:jc w:val="center"/>
        <w:rPr>
          <w:rFonts w:ascii="Arial" w:eastAsia="Calibri" w:hAnsi="Arial" w:cs="Arial"/>
          <w:sz w:val="22"/>
          <w:szCs w:val="22"/>
          <w:u w:val="dotted"/>
          <w:lang w:eastAsia="hr-HR"/>
        </w:rPr>
      </w:pPr>
    </w:p>
    <w:p w14:paraId="4C83062C" w14:textId="77777777" w:rsidR="00A75B8A" w:rsidRDefault="00A75B8A" w:rsidP="00A75B8A">
      <w:pPr>
        <w:jc w:val="center"/>
        <w:rPr>
          <w:rFonts w:ascii="Arial" w:eastAsia="Calibri" w:hAnsi="Arial" w:cs="Arial"/>
          <w:sz w:val="22"/>
          <w:szCs w:val="22"/>
          <w:u w:val="dotted"/>
          <w:lang w:eastAsia="hr-HR"/>
        </w:rPr>
      </w:pPr>
    </w:p>
    <w:p w14:paraId="59909781" w14:textId="77777777" w:rsidR="00A75B8A" w:rsidRDefault="00A75B8A" w:rsidP="00A75B8A">
      <w:pPr>
        <w:jc w:val="center"/>
        <w:rPr>
          <w:rFonts w:ascii="Arial" w:eastAsia="Calibri" w:hAnsi="Arial" w:cs="Arial"/>
          <w:sz w:val="22"/>
          <w:szCs w:val="22"/>
          <w:u w:val="dotted"/>
          <w:lang w:eastAsia="hr-HR"/>
        </w:rPr>
      </w:pPr>
    </w:p>
    <w:p w14:paraId="1B1121AF" w14:textId="77777777" w:rsidR="00A75B8A" w:rsidRDefault="00A75B8A" w:rsidP="00A75B8A">
      <w:pPr>
        <w:jc w:val="center"/>
        <w:rPr>
          <w:rFonts w:ascii="Arial" w:eastAsia="Calibri" w:hAnsi="Arial" w:cs="Arial"/>
          <w:sz w:val="22"/>
          <w:szCs w:val="22"/>
          <w:u w:val="dotted"/>
          <w:lang w:eastAsia="hr-HR"/>
        </w:rPr>
      </w:pPr>
    </w:p>
    <w:p w14:paraId="7B45E6AD" w14:textId="77777777" w:rsidR="00A75B8A" w:rsidRDefault="00A75B8A" w:rsidP="00A75B8A">
      <w:pPr>
        <w:jc w:val="center"/>
        <w:rPr>
          <w:rFonts w:ascii="Arial" w:eastAsia="Calibri" w:hAnsi="Arial" w:cs="Arial"/>
          <w:sz w:val="22"/>
          <w:szCs w:val="22"/>
          <w:u w:val="dotted"/>
          <w:lang w:eastAsia="hr-HR"/>
        </w:rPr>
      </w:pPr>
    </w:p>
    <w:p w14:paraId="43AF6C37" w14:textId="77777777" w:rsidR="00A75B8A" w:rsidRDefault="00A75B8A" w:rsidP="00A75B8A">
      <w:pPr>
        <w:jc w:val="center"/>
        <w:rPr>
          <w:rFonts w:ascii="Arial" w:eastAsia="Calibri" w:hAnsi="Arial" w:cs="Arial"/>
          <w:sz w:val="22"/>
          <w:szCs w:val="22"/>
          <w:u w:val="dotted"/>
          <w:lang w:eastAsia="hr-HR"/>
        </w:rPr>
      </w:pPr>
    </w:p>
    <w:p w14:paraId="3BD74D14" w14:textId="77777777" w:rsidR="00A75B8A" w:rsidRDefault="00A75B8A" w:rsidP="00A75B8A">
      <w:pPr>
        <w:jc w:val="center"/>
        <w:rPr>
          <w:rFonts w:ascii="Arial" w:eastAsia="Calibri" w:hAnsi="Arial" w:cs="Arial"/>
          <w:sz w:val="22"/>
          <w:szCs w:val="22"/>
          <w:u w:val="dotted"/>
          <w:lang w:eastAsia="hr-HR"/>
        </w:rPr>
      </w:pPr>
    </w:p>
    <w:p w14:paraId="4DB4BC9A" w14:textId="77777777" w:rsidR="00A75B8A" w:rsidRDefault="00A75B8A" w:rsidP="00A75B8A">
      <w:pPr>
        <w:jc w:val="center"/>
        <w:rPr>
          <w:rFonts w:ascii="Arial" w:eastAsia="Calibri" w:hAnsi="Arial" w:cs="Arial"/>
          <w:sz w:val="22"/>
          <w:szCs w:val="22"/>
          <w:u w:val="dotted"/>
          <w:lang w:eastAsia="hr-HR"/>
        </w:rPr>
      </w:pPr>
    </w:p>
    <w:p w14:paraId="29B42C99" w14:textId="77777777" w:rsidR="00A75B8A" w:rsidRDefault="00A75B8A" w:rsidP="00A75B8A">
      <w:pPr>
        <w:jc w:val="center"/>
        <w:rPr>
          <w:rFonts w:ascii="Arial" w:eastAsia="Calibri" w:hAnsi="Arial" w:cs="Arial"/>
          <w:sz w:val="22"/>
          <w:szCs w:val="22"/>
          <w:u w:val="dotted"/>
          <w:lang w:eastAsia="hr-HR"/>
        </w:rPr>
      </w:pPr>
    </w:p>
    <w:p w14:paraId="001FBC75" w14:textId="77777777" w:rsidR="00A75B8A" w:rsidRDefault="00A75B8A" w:rsidP="00A75B8A">
      <w:pPr>
        <w:jc w:val="center"/>
        <w:rPr>
          <w:rFonts w:ascii="Arial" w:eastAsia="Calibri" w:hAnsi="Arial" w:cs="Arial"/>
          <w:b/>
          <w:sz w:val="22"/>
          <w:szCs w:val="22"/>
          <w:u w:val="dotted"/>
          <w:lang w:eastAsia="hr-HR"/>
        </w:rPr>
      </w:pPr>
      <w:r>
        <w:rPr>
          <w:rFonts w:ascii="Arial" w:eastAsia="Calibri" w:hAnsi="Arial" w:cs="Arial"/>
          <w:b/>
          <w:sz w:val="22"/>
          <w:szCs w:val="22"/>
          <w:u w:val="dotted"/>
          <w:lang w:eastAsia="hr-HR"/>
        </w:rPr>
        <w:tab/>
        <w:t>Roditeljski sastanci</w:t>
      </w:r>
    </w:p>
    <w:p w14:paraId="5C8D83EF" w14:textId="77777777" w:rsidR="00A75B8A" w:rsidRDefault="00A75B8A" w:rsidP="00A75B8A">
      <w:pPr>
        <w:jc w:val="left"/>
        <w:rPr>
          <w:rFonts w:ascii="Arial" w:eastAsia="Calibri" w:hAnsi="Arial" w:cs="Arial"/>
          <w:sz w:val="22"/>
          <w:szCs w:val="22"/>
          <w:lang w:eastAsia="hr-HR"/>
        </w:rPr>
      </w:pPr>
    </w:p>
    <w:tbl>
      <w:tblPr>
        <w:tblStyle w:val="Reetkatablice22"/>
        <w:tblW w:w="14025" w:type="dxa"/>
        <w:jc w:val="center"/>
        <w:tblInd w:w="0" w:type="dxa"/>
        <w:tblLayout w:type="fixed"/>
        <w:tblLook w:val="04A0" w:firstRow="1" w:lastRow="0" w:firstColumn="1" w:lastColumn="0" w:noHBand="0" w:noVBand="1"/>
      </w:tblPr>
      <w:tblGrid>
        <w:gridCol w:w="2952"/>
        <w:gridCol w:w="2412"/>
        <w:gridCol w:w="1258"/>
        <w:gridCol w:w="1134"/>
        <w:gridCol w:w="1232"/>
        <w:gridCol w:w="1232"/>
        <w:gridCol w:w="1232"/>
        <w:gridCol w:w="1276"/>
        <w:gridCol w:w="1297"/>
      </w:tblGrid>
      <w:tr w:rsidR="00A75B8A" w14:paraId="652A1FC6" w14:textId="77777777" w:rsidTr="00A75B8A">
        <w:trPr>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C0B40D7" w14:textId="77777777" w:rsidR="00A75B8A" w:rsidRDefault="00A75B8A">
            <w:pPr>
              <w:jc w:val="center"/>
              <w:rPr>
                <w:rFonts w:ascii="Arial" w:eastAsia="Calibri" w:hAnsi="Arial" w:cs="Arial"/>
              </w:rPr>
            </w:pPr>
            <w:r>
              <w:rPr>
                <w:rFonts w:ascii="Arial" w:eastAsia="Calibri" w:hAnsi="Arial" w:cs="Arial"/>
              </w:rPr>
              <w:t>Pokazatelj uspješnosti</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6C3583E" w14:textId="77777777" w:rsidR="00A75B8A" w:rsidRDefault="00A75B8A">
            <w:pPr>
              <w:jc w:val="center"/>
              <w:rPr>
                <w:rFonts w:ascii="Arial" w:eastAsia="Calibri" w:hAnsi="Arial" w:cs="Arial"/>
              </w:rPr>
            </w:pPr>
            <w:r>
              <w:rPr>
                <w:rFonts w:ascii="Arial" w:eastAsia="Calibri" w:hAnsi="Arial" w:cs="Arial"/>
              </w:rPr>
              <w:t>Definicija</w:t>
            </w:r>
          </w:p>
        </w:tc>
        <w:tc>
          <w:tcPr>
            <w:tcW w:w="12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F1CF7B9" w14:textId="77777777" w:rsidR="00A75B8A" w:rsidRDefault="00A75B8A">
            <w:pPr>
              <w:jc w:val="center"/>
              <w:rPr>
                <w:rFonts w:ascii="Arial" w:eastAsia="Calibri" w:hAnsi="Arial" w:cs="Arial"/>
              </w:rPr>
            </w:pPr>
            <w:r>
              <w:rPr>
                <w:rFonts w:ascii="Arial" w:eastAsia="Calibri" w:hAnsi="Arial" w:cs="Arial"/>
              </w:rPr>
              <w:t>Jedinica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5584CB2" w14:textId="77777777" w:rsidR="00A75B8A" w:rsidRDefault="00A75B8A">
            <w:pPr>
              <w:jc w:val="center"/>
              <w:rPr>
                <w:rFonts w:ascii="Arial" w:eastAsia="Calibri" w:hAnsi="Arial" w:cs="Arial"/>
              </w:rPr>
            </w:pPr>
            <w:r>
              <w:rPr>
                <w:rFonts w:ascii="Arial" w:eastAsia="Calibri" w:hAnsi="Arial" w:cs="Arial"/>
              </w:rPr>
              <w:t>Izvor podataka</w:t>
            </w:r>
          </w:p>
        </w:tc>
        <w:tc>
          <w:tcPr>
            <w:tcW w:w="12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783365C" w14:textId="77777777" w:rsidR="00A75B8A" w:rsidRDefault="00A75B8A">
            <w:pPr>
              <w:jc w:val="center"/>
              <w:rPr>
                <w:rFonts w:ascii="Arial" w:eastAsia="Calibri" w:hAnsi="Arial" w:cs="Arial"/>
              </w:rPr>
            </w:pPr>
            <w:r>
              <w:rPr>
                <w:rFonts w:ascii="Arial" w:eastAsia="Calibri" w:hAnsi="Arial" w:cs="Arial"/>
              </w:rPr>
              <w:t>Izvršeno 1-6/2020</w:t>
            </w:r>
          </w:p>
        </w:tc>
        <w:tc>
          <w:tcPr>
            <w:tcW w:w="12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FC93E43" w14:textId="77777777" w:rsidR="00A75B8A" w:rsidRDefault="00A75B8A">
            <w:pPr>
              <w:jc w:val="center"/>
              <w:rPr>
                <w:rFonts w:ascii="Arial" w:eastAsia="Calibri" w:hAnsi="Arial" w:cs="Arial"/>
              </w:rPr>
            </w:pPr>
            <w:r>
              <w:rPr>
                <w:rFonts w:ascii="Arial" w:eastAsia="Calibri" w:hAnsi="Arial" w:cs="Arial"/>
              </w:rPr>
              <w:t>Polazna vrijednost</w:t>
            </w:r>
          </w:p>
          <w:p w14:paraId="46667E2F" w14:textId="77777777" w:rsidR="00A75B8A" w:rsidRDefault="00A75B8A">
            <w:pPr>
              <w:jc w:val="center"/>
              <w:rPr>
                <w:rFonts w:ascii="Arial" w:eastAsia="Calibri" w:hAnsi="Arial" w:cs="Arial"/>
              </w:rPr>
            </w:pPr>
            <w:r>
              <w:rPr>
                <w:rFonts w:ascii="Arial" w:eastAsia="Calibri" w:hAnsi="Arial" w:cs="Arial"/>
              </w:rPr>
              <w:t>2020.</w:t>
            </w:r>
          </w:p>
        </w:tc>
        <w:tc>
          <w:tcPr>
            <w:tcW w:w="12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03B5DA" w14:textId="77777777" w:rsidR="00A75B8A" w:rsidRDefault="00A75B8A">
            <w:pPr>
              <w:jc w:val="center"/>
              <w:rPr>
                <w:rFonts w:ascii="Arial" w:eastAsia="Calibri" w:hAnsi="Arial" w:cs="Arial"/>
              </w:rPr>
            </w:pPr>
            <w:r>
              <w:rPr>
                <w:rFonts w:ascii="Arial" w:eastAsia="Calibri" w:hAnsi="Arial" w:cs="Arial"/>
              </w:rPr>
              <w:t>Ciljana vrijed. 2021</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A6451CC" w14:textId="77777777" w:rsidR="00A75B8A" w:rsidRDefault="00A75B8A">
            <w:pPr>
              <w:jc w:val="center"/>
              <w:rPr>
                <w:rFonts w:ascii="Arial" w:eastAsia="Calibri" w:hAnsi="Arial" w:cs="Arial"/>
              </w:rPr>
            </w:pPr>
            <w:r>
              <w:rPr>
                <w:rFonts w:ascii="Arial" w:eastAsia="Calibri" w:hAnsi="Arial" w:cs="Arial"/>
              </w:rPr>
              <w:t>Ciljana vrijed. 2022</w:t>
            </w:r>
          </w:p>
        </w:tc>
        <w:tc>
          <w:tcPr>
            <w:tcW w:w="12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5A2E4A3" w14:textId="77777777" w:rsidR="00A75B8A" w:rsidRDefault="00A75B8A">
            <w:pPr>
              <w:jc w:val="center"/>
              <w:rPr>
                <w:rFonts w:ascii="Arial" w:eastAsia="Calibri" w:hAnsi="Arial" w:cs="Arial"/>
              </w:rPr>
            </w:pPr>
            <w:r>
              <w:rPr>
                <w:rFonts w:ascii="Arial" w:eastAsia="Calibri" w:hAnsi="Arial" w:cs="Arial"/>
              </w:rPr>
              <w:t>Ciljana vrijed. 2023</w:t>
            </w:r>
          </w:p>
        </w:tc>
      </w:tr>
      <w:tr w:rsidR="00A75B8A" w14:paraId="4288C647" w14:textId="77777777" w:rsidTr="00A75B8A">
        <w:trPr>
          <w:trHeight w:val="1526"/>
          <w:jc w:val="center"/>
        </w:trPr>
        <w:tc>
          <w:tcPr>
            <w:tcW w:w="2950" w:type="dxa"/>
            <w:tcBorders>
              <w:top w:val="single" w:sz="4" w:space="0" w:color="000000"/>
              <w:left w:val="single" w:sz="4" w:space="0" w:color="000000"/>
              <w:bottom w:val="single" w:sz="4" w:space="0" w:color="000000"/>
              <w:right w:val="single" w:sz="4" w:space="0" w:color="000000"/>
            </w:tcBorders>
            <w:vAlign w:val="center"/>
            <w:hideMark/>
          </w:tcPr>
          <w:p w14:paraId="1C11D19D" w14:textId="77777777" w:rsidR="00A75B8A" w:rsidRDefault="00A75B8A">
            <w:pPr>
              <w:jc w:val="left"/>
              <w:rPr>
                <w:rFonts w:ascii="Arial" w:eastAsia="Calibri" w:hAnsi="Arial" w:cs="Arial"/>
              </w:rPr>
            </w:pPr>
            <w:r>
              <w:rPr>
                <w:rFonts w:ascii="Arial" w:eastAsia="Calibri" w:hAnsi="Arial" w:cs="Arial"/>
              </w:rPr>
              <w:t>Broj roditeljskih sastanaka godišnje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2A32FFA" w14:textId="77777777" w:rsidR="00A75B8A" w:rsidRDefault="00A75B8A">
            <w:pPr>
              <w:jc w:val="left"/>
              <w:rPr>
                <w:rFonts w:ascii="Arial" w:eastAsia="Calibri" w:hAnsi="Arial" w:cs="Arial"/>
              </w:rPr>
            </w:pPr>
            <w:r>
              <w:rPr>
                <w:rFonts w:ascii="Arial" w:eastAsia="Calibri" w:hAnsi="Arial" w:cs="Arial"/>
              </w:rPr>
              <w:t>Sudjelovanjem roditelja na roditeljskim sastancima omogućava se obostrano djelovanje u smislu približavanja obiteljskog i vrtićkog okruženja</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79746FA5" w14:textId="77777777" w:rsidR="00A75B8A" w:rsidRDefault="00A75B8A">
            <w:pPr>
              <w:jc w:val="left"/>
              <w:rPr>
                <w:rFonts w:ascii="Arial" w:eastAsia="Calibri" w:hAnsi="Arial" w:cs="Arial"/>
                <w:sz w:val="18"/>
              </w:rPr>
            </w:pPr>
            <w:r>
              <w:rPr>
                <w:rFonts w:ascii="Arial" w:eastAsia="Calibri" w:hAnsi="Arial" w:cs="Arial"/>
              </w:rPr>
              <w:t>Broj roditeljskih sastanaka godišnje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EC0774" w14:textId="77777777" w:rsidR="00A75B8A" w:rsidRDefault="00A75B8A">
            <w:pPr>
              <w:jc w:val="left"/>
              <w:rPr>
                <w:rFonts w:ascii="Arial" w:eastAsia="Calibri" w:hAnsi="Arial" w:cs="Arial"/>
              </w:rPr>
            </w:pPr>
            <w:r>
              <w:rPr>
                <w:rFonts w:ascii="Arial" w:eastAsia="Calibri" w:hAnsi="Arial" w:cs="Arial"/>
              </w:rPr>
              <w:t>Dječji vrtić Konavle</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33E6A005" w14:textId="77777777" w:rsidR="00A75B8A" w:rsidRDefault="00A75B8A">
            <w:pPr>
              <w:jc w:val="center"/>
              <w:rPr>
                <w:rFonts w:ascii="Arial" w:eastAsia="Calibri" w:hAnsi="Arial" w:cs="Arial"/>
              </w:rPr>
            </w:pPr>
            <w:r>
              <w:rPr>
                <w:rFonts w:ascii="Arial" w:eastAsia="Calibri" w:hAnsi="Arial" w:cs="Arial"/>
              </w:rPr>
              <w:t>2 sastanka</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3195A01C" w14:textId="77777777" w:rsidR="00A75B8A" w:rsidRDefault="00A75B8A">
            <w:pPr>
              <w:jc w:val="center"/>
              <w:rPr>
                <w:rFonts w:ascii="Arial" w:eastAsia="Calibri" w:hAnsi="Arial" w:cs="Arial"/>
              </w:rPr>
            </w:pPr>
            <w:r>
              <w:rPr>
                <w:rFonts w:ascii="Arial" w:eastAsia="Calibri" w:hAnsi="Arial" w:cs="Arial"/>
              </w:rPr>
              <w:t>25 sastanaka</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542C16CE" w14:textId="77777777" w:rsidR="00A75B8A" w:rsidRDefault="00A75B8A">
            <w:pPr>
              <w:jc w:val="center"/>
              <w:rPr>
                <w:rFonts w:ascii="Arial" w:eastAsia="Calibri" w:hAnsi="Arial" w:cs="Arial"/>
              </w:rPr>
            </w:pPr>
            <w:r>
              <w:rPr>
                <w:rFonts w:ascii="Arial" w:eastAsia="Calibri" w:hAnsi="Arial" w:cs="Arial"/>
              </w:rPr>
              <w:t>30 sastanka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A73C55D" w14:textId="77777777" w:rsidR="00A75B8A" w:rsidRDefault="00A75B8A">
            <w:pPr>
              <w:jc w:val="center"/>
              <w:rPr>
                <w:rFonts w:ascii="Arial" w:eastAsia="Calibri" w:hAnsi="Arial" w:cs="Arial"/>
              </w:rPr>
            </w:pPr>
            <w:r>
              <w:rPr>
                <w:rFonts w:ascii="Arial" w:eastAsia="Calibri" w:hAnsi="Arial" w:cs="Arial"/>
              </w:rPr>
              <w:t>35 sastanaka</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0667432D" w14:textId="77777777" w:rsidR="00A75B8A" w:rsidRDefault="00A75B8A">
            <w:pPr>
              <w:jc w:val="center"/>
              <w:rPr>
                <w:rFonts w:ascii="Arial" w:eastAsia="Calibri" w:hAnsi="Arial" w:cs="Arial"/>
              </w:rPr>
            </w:pPr>
            <w:r>
              <w:rPr>
                <w:rFonts w:ascii="Arial" w:eastAsia="Calibri" w:hAnsi="Arial" w:cs="Arial"/>
              </w:rPr>
              <w:t>40 sastanaka</w:t>
            </w:r>
          </w:p>
        </w:tc>
      </w:tr>
    </w:tbl>
    <w:p w14:paraId="142B5CB9" w14:textId="77777777" w:rsidR="00A75B8A" w:rsidRDefault="00A75B8A" w:rsidP="00A75B8A">
      <w:pPr>
        <w:jc w:val="left"/>
        <w:rPr>
          <w:rFonts w:ascii="Arial" w:eastAsia="Calibri" w:hAnsi="Arial" w:cs="Arial"/>
          <w:lang w:eastAsia="hr-HR"/>
        </w:rPr>
      </w:pPr>
    </w:p>
    <w:p w14:paraId="5E90F142" w14:textId="77777777" w:rsidR="00A75B8A" w:rsidRDefault="00A75B8A" w:rsidP="00A75B8A">
      <w:pPr>
        <w:jc w:val="center"/>
        <w:rPr>
          <w:rFonts w:ascii="Arial" w:eastAsia="Calibri" w:hAnsi="Arial" w:cs="Arial"/>
          <w:b/>
          <w:szCs w:val="22"/>
          <w:u w:val="dotted"/>
        </w:rPr>
      </w:pPr>
      <w:r>
        <w:rPr>
          <w:rFonts w:ascii="Arial" w:eastAsia="Calibri" w:hAnsi="Arial" w:cs="Arial"/>
          <w:b/>
          <w:szCs w:val="22"/>
          <w:u w:val="dotted"/>
        </w:rPr>
        <w:t>3.</w:t>
      </w:r>
      <w:r>
        <w:rPr>
          <w:rFonts w:ascii="Arial" w:eastAsia="Calibri" w:hAnsi="Arial" w:cs="Arial"/>
          <w:b/>
          <w:szCs w:val="22"/>
          <w:u w:val="dotted"/>
        </w:rPr>
        <w:tab/>
        <w:t>Program „Rastimo zajedno“</w:t>
      </w:r>
    </w:p>
    <w:p w14:paraId="798458D3" w14:textId="77777777" w:rsidR="00A75B8A" w:rsidRDefault="00A75B8A" w:rsidP="00A75B8A">
      <w:pPr>
        <w:jc w:val="left"/>
        <w:rPr>
          <w:rFonts w:ascii="Arial" w:eastAsia="Calibri" w:hAnsi="Arial" w:cs="Arial"/>
          <w:lang w:eastAsia="hr-HR"/>
        </w:rPr>
      </w:pPr>
    </w:p>
    <w:tbl>
      <w:tblPr>
        <w:tblStyle w:val="Reetkatablice22"/>
        <w:tblW w:w="14160" w:type="dxa"/>
        <w:jc w:val="center"/>
        <w:tblInd w:w="0" w:type="dxa"/>
        <w:tblLayout w:type="fixed"/>
        <w:tblLook w:val="04A0" w:firstRow="1" w:lastRow="0" w:firstColumn="1" w:lastColumn="0" w:noHBand="0" w:noVBand="1"/>
      </w:tblPr>
      <w:tblGrid>
        <w:gridCol w:w="2122"/>
        <w:gridCol w:w="2693"/>
        <w:gridCol w:w="1804"/>
        <w:gridCol w:w="1135"/>
        <w:gridCol w:w="1277"/>
        <w:gridCol w:w="1277"/>
        <w:gridCol w:w="1277"/>
        <w:gridCol w:w="1277"/>
        <w:gridCol w:w="1298"/>
      </w:tblGrid>
      <w:tr w:rsidR="00A75B8A" w14:paraId="5C95C9AA" w14:textId="77777777" w:rsidTr="00A75B8A">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508D69" w14:textId="77777777" w:rsidR="00A75B8A" w:rsidRDefault="00A75B8A">
            <w:pPr>
              <w:jc w:val="center"/>
              <w:rPr>
                <w:rFonts w:ascii="Arial" w:eastAsia="Calibri" w:hAnsi="Arial" w:cs="Arial"/>
              </w:rPr>
            </w:pPr>
            <w:r>
              <w:rPr>
                <w:rFonts w:ascii="Arial" w:eastAsia="Calibri" w:hAnsi="Arial" w:cs="Arial"/>
              </w:rPr>
              <w:t>Pokazatelj uspješnosti</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E4DF199" w14:textId="77777777" w:rsidR="00A75B8A" w:rsidRDefault="00A75B8A">
            <w:pPr>
              <w:jc w:val="center"/>
              <w:rPr>
                <w:rFonts w:ascii="Arial" w:eastAsia="Calibri" w:hAnsi="Arial" w:cs="Arial"/>
              </w:rPr>
            </w:pPr>
            <w:r>
              <w:rPr>
                <w:rFonts w:ascii="Arial" w:eastAsia="Calibri" w:hAnsi="Arial" w:cs="Arial"/>
              </w:rPr>
              <w:t>Definicija</w:t>
            </w:r>
          </w:p>
        </w:tc>
        <w:tc>
          <w:tcPr>
            <w:tcW w:w="18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F3A6F78" w14:textId="77777777" w:rsidR="00A75B8A" w:rsidRDefault="00A75B8A">
            <w:pPr>
              <w:jc w:val="center"/>
              <w:rPr>
                <w:rFonts w:ascii="Arial" w:eastAsia="Calibri" w:hAnsi="Arial" w:cs="Arial"/>
              </w:rPr>
            </w:pPr>
            <w:r>
              <w:rPr>
                <w:rFonts w:ascii="Arial" w:eastAsia="Calibri" w:hAnsi="Arial" w:cs="Arial"/>
              </w:rPr>
              <w:t>Jedinica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FD33639" w14:textId="77777777" w:rsidR="00A75B8A" w:rsidRDefault="00A75B8A">
            <w:pPr>
              <w:jc w:val="center"/>
              <w:rPr>
                <w:rFonts w:ascii="Arial" w:eastAsia="Calibri" w:hAnsi="Arial" w:cs="Arial"/>
              </w:rPr>
            </w:pPr>
            <w:r>
              <w:rPr>
                <w:rFonts w:ascii="Arial" w:eastAsia="Calibri" w:hAnsi="Arial" w:cs="Arial"/>
              </w:rPr>
              <w:t>Izvor podataka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D3E446" w14:textId="77777777" w:rsidR="00A75B8A" w:rsidRDefault="00A75B8A">
            <w:pPr>
              <w:jc w:val="center"/>
              <w:rPr>
                <w:rFonts w:ascii="Arial" w:eastAsia="Calibri" w:hAnsi="Arial" w:cs="Arial"/>
              </w:rPr>
            </w:pPr>
            <w:r>
              <w:rPr>
                <w:rFonts w:ascii="Arial" w:eastAsia="Calibri" w:hAnsi="Arial" w:cs="Arial"/>
              </w:rPr>
              <w:t>Izvršeno 1-6/2020.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FE93AC7" w14:textId="77777777" w:rsidR="00A75B8A" w:rsidRDefault="00A75B8A">
            <w:pPr>
              <w:jc w:val="center"/>
              <w:rPr>
                <w:rFonts w:ascii="Arial" w:eastAsia="Calibri" w:hAnsi="Arial" w:cs="Arial"/>
              </w:rPr>
            </w:pPr>
            <w:r>
              <w:rPr>
                <w:rFonts w:ascii="Arial" w:eastAsia="Calibri" w:hAnsi="Arial" w:cs="Arial"/>
              </w:rPr>
              <w:t>Polazna vrijednost</w:t>
            </w:r>
          </w:p>
          <w:p w14:paraId="1180CCF9" w14:textId="77777777" w:rsidR="00A75B8A" w:rsidRDefault="00A75B8A">
            <w:pPr>
              <w:jc w:val="center"/>
              <w:rPr>
                <w:rFonts w:ascii="Arial" w:eastAsia="Calibri" w:hAnsi="Arial" w:cs="Arial"/>
              </w:rPr>
            </w:pPr>
            <w:r>
              <w:rPr>
                <w:rFonts w:ascii="Arial" w:eastAsia="Calibri" w:hAnsi="Arial" w:cs="Arial"/>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544166B" w14:textId="77777777" w:rsidR="00A75B8A" w:rsidRDefault="00A75B8A">
            <w:pPr>
              <w:jc w:val="center"/>
              <w:rPr>
                <w:rFonts w:ascii="Arial" w:eastAsia="Calibri" w:hAnsi="Arial" w:cs="Arial"/>
              </w:rPr>
            </w:pPr>
            <w:r>
              <w:rPr>
                <w:rFonts w:ascii="Arial" w:eastAsia="Calibri" w:hAnsi="Arial" w:cs="Arial"/>
              </w:rPr>
              <w:t>Ciljana vrijednost 2021</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01CD5EB" w14:textId="77777777" w:rsidR="00A75B8A" w:rsidRDefault="00A75B8A">
            <w:pPr>
              <w:jc w:val="center"/>
              <w:rPr>
                <w:rFonts w:ascii="Arial" w:eastAsia="Calibri" w:hAnsi="Arial" w:cs="Arial"/>
              </w:rPr>
            </w:pPr>
            <w:r>
              <w:rPr>
                <w:rFonts w:ascii="Arial" w:eastAsia="Calibri" w:hAnsi="Arial" w:cs="Arial"/>
              </w:rPr>
              <w:t>Ciljana vrijednost 2022.</w:t>
            </w:r>
          </w:p>
        </w:tc>
        <w:tc>
          <w:tcPr>
            <w:tcW w:w="12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D478A6A" w14:textId="77777777" w:rsidR="00A75B8A" w:rsidRDefault="00A75B8A">
            <w:pPr>
              <w:jc w:val="center"/>
              <w:rPr>
                <w:rFonts w:ascii="Arial" w:eastAsia="Calibri" w:hAnsi="Arial" w:cs="Arial"/>
              </w:rPr>
            </w:pPr>
            <w:r>
              <w:rPr>
                <w:rFonts w:ascii="Arial" w:eastAsia="Calibri" w:hAnsi="Arial" w:cs="Arial"/>
              </w:rPr>
              <w:t>Ciljana vrijednost 2023.</w:t>
            </w:r>
          </w:p>
        </w:tc>
      </w:tr>
      <w:tr w:rsidR="00A75B8A" w14:paraId="787E6239" w14:textId="77777777" w:rsidTr="00A75B8A">
        <w:trPr>
          <w:trHeight w:val="1526"/>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796671B2" w14:textId="77777777" w:rsidR="00A75B8A" w:rsidRDefault="00A75B8A">
            <w:pPr>
              <w:jc w:val="left"/>
              <w:rPr>
                <w:rFonts w:ascii="Arial" w:eastAsia="Calibri" w:hAnsi="Arial" w:cs="Arial"/>
              </w:rPr>
            </w:pPr>
            <w:r>
              <w:rPr>
                <w:rFonts w:ascii="Arial" w:eastAsia="Calibri" w:hAnsi="Arial" w:cs="Arial"/>
              </w:rPr>
              <w:t>Povećan broj ciklusa radionica „Rastimo zajedno“</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A24ABED" w14:textId="77777777" w:rsidR="00A75B8A" w:rsidRDefault="00A75B8A">
            <w:pPr>
              <w:jc w:val="left"/>
              <w:rPr>
                <w:rFonts w:ascii="Arial" w:eastAsia="Calibri" w:hAnsi="Arial" w:cs="Arial"/>
              </w:rPr>
            </w:pPr>
            <w:r>
              <w:rPr>
                <w:rFonts w:ascii="Arial" w:eastAsia="Calibri" w:hAnsi="Arial" w:cs="Arial"/>
              </w:rPr>
              <w:t>Povećanjem broja ciklusa radionica za roditelje djece najmlađe dobi „Rastimo zajedno” koji se sastoji od 11 susreta (jednom tjedno po dva sata) povećava se broj roditelja uključenih u radionice</w:t>
            </w:r>
          </w:p>
        </w:tc>
        <w:tc>
          <w:tcPr>
            <w:tcW w:w="1803" w:type="dxa"/>
            <w:tcBorders>
              <w:top w:val="single" w:sz="4" w:space="0" w:color="000000"/>
              <w:left w:val="single" w:sz="4" w:space="0" w:color="000000"/>
              <w:bottom w:val="single" w:sz="4" w:space="0" w:color="000000"/>
              <w:right w:val="single" w:sz="4" w:space="0" w:color="000000"/>
            </w:tcBorders>
            <w:vAlign w:val="center"/>
            <w:hideMark/>
          </w:tcPr>
          <w:p w14:paraId="1BE4A374" w14:textId="77777777" w:rsidR="00A75B8A" w:rsidRDefault="00A75B8A">
            <w:pPr>
              <w:jc w:val="center"/>
              <w:rPr>
                <w:rFonts w:ascii="Arial" w:eastAsia="Calibri" w:hAnsi="Arial" w:cs="Arial"/>
                <w:sz w:val="18"/>
              </w:rPr>
            </w:pPr>
            <w:r>
              <w:rPr>
                <w:rFonts w:ascii="Arial" w:eastAsia="Calibri" w:hAnsi="Arial" w:cs="Arial"/>
                <w:sz w:val="18"/>
              </w:rPr>
              <w:t>1 ciklus Rastimo zajedno za roditelje (11 radionica godišnje za roditelje)</w:t>
            </w:r>
          </w:p>
          <w:p w14:paraId="2D5F5263" w14:textId="77777777" w:rsidR="00A75B8A" w:rsidRDefault="00A75B8A">
            <w:pPr>
              <w:jc w:val="center"/>
              <w:rPr>
                <w:rFonts w:ascii="Arial" w:eastAsia="Calibri" w:hAnsi="Arial" w:cs="Arial"/>
                <w:sz w:val="18"/>
              </w:rPr>
            </w:pPr>
            <w:r>
              <w:rPr>
                <w:rFonts w:ascii="Arial" w:eastAsia="Calibri" w:hAnsi="Arial" w:cs="Arial"/>
                <w:sz w:val="18"/>
              </w:rPr>
              <w:t>1 ciklus Kluba Očeva (4 radionice godišnje samo za očeve)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CE8711D" w14:textId="77777777" w:rsidR="00A75B8A" w:rsidRDefault="00A75B8A">
            <w:pPr>
              <w:jc w:val="center"/>
              <w:rPr>
                <w:rFonts w:ascii="Arial" w:eastAsia="Calibri" w:hAnsi="Arial" w:cs="Arial"/>
              </w:rPr>
            </w:pPr>
            <w:r>
              <w:rPr>
                <w:rFonts w:ascii="Arial" w:eastAsia="Calibri" w:hAnsi="Arial" w:cs="Arial"/>
              </w:rPr>
              <w:t>Dječji vrtić Konavle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C483483" w14:textId="77777777" w:rsidR="00A75B8A" w:rsidRDefault="00A75B8A">
            <w:pPr>
              <w:jc w:val="center"/>
              <w:rPr>
                <w:rFonts w:ascii="Arial" w:eastAsia="Calibri" w:hAnsi="Arial" w:cs="Arial"/>
              </w:rPr>
            </w:pPr>
            <w:r>
              <w:rPr>
                <w:rFonts w:ascii="Arial" w:eastAsia="Calibri" w:hAnsi="Arial" w:cs="Arial"/>
              </w:rPr>
              <w:t xml:space="preserve">0 </w:t>
            </w:r>
          </w:p>
        </w:tc>
        <w:tc>
          <w:tcPr>
            <w:tcW w:w="1276" w:type="dxa"/>
            <w:tcBorders>
              <w:top w:val="single" w:sz="4" w:space="0" w:color="000000"/>
              <w:left w:val="single" w:sz="4" w:space="0" w:color="000000"/>
              <w:bottom w:val="single" w:sz="4" w:space="0" w:color="000000"/>
              <w:right w:val="single" w:sz="4" w:space="0" w:color="000000"/>
            </w:tcBorders>
            <w:vAlign w:val="center"/>
          </w:tcPr>
          <w:p w14:paraId="39134A4D" w14:textId="77777777" w:rsidR="00A75B8A" w:rsidRDefault="00A75B8A">
            <w:pPr>
              <w:jc w:val="center"/>
              <w:rPr>
                <w:rFonts w:ascii="Arial" w:eastAsia="Calibri" w:hAnsi="Arial" w:cs="Arial"/>
              </w:rPr>
            </w:pPr>
            <w:r>
              <w:rPr>
                <w:rFonts w:ascii="Arial" w:eastAsia="Calibri" w:hAnsi="Arial" w:cs="Arial"/>
              </w:rPr>
              <w:t>1 ciklus</w:t>
            </w:r>
          </w:p>
          <w:p w14:paraId="3416351B" w14:textId="77777777" w:rsidR="00A75B8A" w:rsidRDefault="00A75B8A">
            <w:pPr>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3000B13" w14:textId="77777777" w:rsidR="00A75B8A" w:rsidRDefault="00A75B8A">
            <w:pPr>
              <w:jc w:val="center"/>
              <w:rPr>
                <w:rFonts w:ascii="Arial" w:eastAsia="Calibri" w:hAnsi="Arial" w:cs="Arial"/>
              </w:rPr>
            </w:pPr>
            <w:r>
              <w:rPr>
                <w:rFonts w:ascii="Arial" w:eastAsia="Calibri" w:hAnsi="Arial" w:cs="Arial"/>
              </w:rPr>
              <w:t>1 ciklusa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3B5AF92" w14:textId="77777777" w:rsidR="00A75B8A" w:rsidRDefault="00A75B8A">
            <w:pPr>
              <w:jc w:val="center"/>
              <w:rPr>
                <w:rFonts w:ascii="Arial" w:eastAsia="Calibri" w:hAnsi="Arial" w:cs="Arial"/>
              </w:rPr>
            </w:pPr>
            <w:r>
              <w:rPr>
                <w:rFonts w:ascii="Arial" w:eastAsia="Calibri" w:hAnsi="Arial" w:cs="Arial"/>
              </w:rPr>
              <w:t>2 ciklusa</w:t>
            </w:r>
          </w:p>
        </w:tc>
        <w:tc>
          <w:tcPr>
            <w:tcW w:w="1297" w:type="dxa"/>
            <w:tcBorders>
              <w:top w:val="single" w:sz="4" w:space="0" w:color="000000"/>
              <w:left w:val="single" w:sz="4" w:space="0" w:color="000000"/>
              <w:bottom w:val="single" w:sz="4" w:space="0" w:color="000000"/>
              <w:right w:val="single" w:sz="4" w:space="0" w:color="000000"/>
            </w:tcBorders>
            <w:vAlign w:val="center"/>
            <w:hideMark/>
          </w:tcPr>
          <w:p w14:paraId="2C1D3B73" w14:textId="77777777" w:rsidR="00A75B8A" w:rsidRDefault="00A75B8A">
            <w:pPr>
              <w:jc w:val="center"/>
              <w:rPr>
                <w:rFonts w:ascii="Arial" w:eastAsia="Calibri" w:hAnsi="Arial" w:cs="Arial"/>
              </w:rPr>
            </w:pPr>
            <w:r>
              <w:rPr>
                <w:rFonts w:ascii="Arial" w:eastAsia="Calibri" w:hAnsi="Arial" w:cs="Arial"/>
              </w:rPr>
              <w:t>2 ciklusa</w:t>
            </w:r>
          </w:p>
        </w:tc>
      </w:tr>
    </w:tbl>
    <w:p w14:paraId="238B0E6F" w14:textId="77777777" w:rsidR="00A75B8A" w:rsidRDefault="00A75B8A" w:rsidP="00A75B8A">
      <w:pPr>
        <w:jc w:val="left"/>
        <w:rPr>
          <w:rFonts w:ascii="Arial" w:eastAsia="Calibri" w:hAnsi="Arial" w:cs="Arial"/>
          <w:lang w:eastAsia="hr-HR"/>
        </w:rPr>
      </w:pPr>
    </w:p>
    <w:p w14:paraId="28B57731" w14:textId="77777777" w:rsidR="00A75B8A" w:rsidRDefault="00A75B8A" w:rsidP="00A75B8A">
      <w:pPr>
        <w:rPr>
          <w:rFonts w:ascii="Arial" w:hAnsi="Arial" w:cs="Arial"/>
          <w:b/>
        </w:rPr>
      </w:pPr>
    </w:p>
    <w:p w14:paraId="54AA557C" w14:textId="77777777" w:rsidR="00A75B8A" w:rsidRDefault="00A75B8A" w:rsidP="00A75B8A">
      <w:pPr>
        <w:rPr>
          <w:rFonts w:ascii="Arial" w:hAnsi="Arial" w:cs="Arial"/>
          <w:b/>
        </w:rPr>
      </w:pPr>
    </w:p>
    <w:p w14:paraId="259E6937" w14:textId="77777777" w:rsidR="00A75B8A" w:rsidRDefault="00A75B8A" w:rsidP="00A75B8A">
      <w:pPr>
        <w:rPr>
          <w:rFonts w:ascii="Arial" w:hAnsi="Arial" w:cs="Arial"/>
          <w:b/>
        </w:rPr>
      </w:pPr>
    </w:p>
    <w:p w14:paraId="49371D6D" w14:textId="77777777" w:rsidR="00A75B8A" w:rsidRDefault="00A75B8A" w:rsidP="00A75B8A">
      <w:pPr>
        <w:rPr>
          <w:rFonts w:ascii="Arial" w:hAnsi="Arial" w:cs="Arial"/>
          <w:b/>
        </w:rPr>
      </w:pPr>
    </w:p>
    <w:p w14:paraId="6270AC26" w14:textId="77777777" w:rsidR="00A75B8A" w:rsidRDefault="00A75B8A" w:rsidP="00A75B8A">
      <w:pPr>
        <w:rPr>
          <w:rFonts w:ascii="Arial" w:hAnsi="Arial" w:cs="Arial"/>
          <w:b/>
        </w:rPr>
      </w:pPr>
    </w:p>
    <w:p w14:paraId="17890792" w14:textId="77777777" w:rsidR="00A75B8A" w:rsidRDefault="00A75B8A" w:rsidP="00A75B8A">
      <w:pPr>
        <w:rPr>
          <w:rFonts w:ascii="Arial" w:hAnsi="Arial" w:cs="Arial"/>
          <w:b/>
        </w:rPr>
      </w:pPr>
    </w:p>
    <w:p w14:paraId="79F27EAC" w14:textId="77777777" w:rsidR="00A75B8A" w:rsidRDefault="00A75B8A" w:rsidP="00A75B8A">
      <w:pPr>
        <w:rPr>
          <w:rFonts w:ascii="Arial" w:hAnsi="Arial" w:cs="Arial"/>
          <w:b/>
        </w:rPr>
      </w:pPr>
    </w:p>
    <w:p w14:paraId="66F273CF" w14:textId="77777777" w:rsidR="00A75B8A" w:rsidRDefault="00A75B8A" w:rsidP="00A75B8A">
      <w:pPr>
        <w:jc w:val="left"/>
        <w:rPr>
          <w:rFonts w:ascii="Arial" w:eastAsia="Calibri" w:hAnsi="Arial" w:cs="Arial"/>
          <w:b/>
          <w:u w:val="single"/>
          <w:lang w:eastAsia="hr-HR"/>
        </w:rPr>
      </w:pPr>
      <w:r>
        <w:rPr>
          <w:rFonts w:ascii="Arial" w:eastAsia="Calibri" w:hAnsi="Arial" w:cs="Arial"/>
          <w:b/>
          <w:u w:val="single"/>
          <w:lang w:eastAsia="hr-HR"/>
        </w:rPr>
        <w:lastRenderedPageBreak/>
        <w:t>CILJ: Održavanje kvalitete zaposlenog kadra</w:t>
      </w:r>
    </w:p>
    <w:p w14:paraId="7E51B89E" w14:textId="77777777" w:rsidR="00A75B8A" w:rsidRDefault="00A75B8A" w:rsidP="00A75B8A">
      <w:pPr>
        <w:jc w:val="left"/>
        <w:rPr>
          <w:rFonts w:ascii="Arial" w:eastAsia="Calibri" w:hAnsi="Arial" w:cs="Arial"/>
          <w:lang w:eastAsia="hr-HR"/>
        </w:rPr>
      </w:pPr>
    </w:p>
    <w:p w14:paraId="20247F3C" w14:textId="77777777" w:rsidR="00A75B8A" w:rsidRDefault="00A75B8A" w:rsidP="00A75B8A">
      <w:pPr>
        <w:jc w:val="left"/>
        <w:rPr>
          <w:rFonts w:ascii="Arial" w:eastAsia="Calibri" w:hAnsi="Arial" w:cs="Arial"/>
          <w:lang w:eastAsia="hr-HR"/>
        </w:rPr>
      </w:pPr>
      <w:r>
        <w:rPr>
          <w:rFonts w:ascii="Arial" w:eastAsia="Calibri" w:hAnsi="Arial" w:cs="Arial"/>
          <w:lang w:eastAsia="hr-HR"/>
        </w:rPr>
        <w:t>Stručno usavršavanje svih struktura zaposlenih je Zakonom o predškolskom odgoju i obrazovanju obvezno, direktno utječe na razinu kvalitete odgojno-obrazovnog procesa, te vrtića u cjelini. Ovaj cilj održavanja kvalitete nastojat će se postići povećanjem broja sudjelovanja na stručnim seminarima.</w:t>
      </w:r>
    </w:p>
    <w:p w14:paraId="3331E1C3" w14:textId="77777777" w:rsidR="00A75B8A" w:rsidRDefault="00A75B8A" w:rsidP="00A75B8A">
      <w:pPr>
        <w:jc w:val="left"/>
        <w:rPr>
          <w:rFonts w:ascii="Arial" w:eastAsia="Calibri" w:hAnsi="Arial" w:cs="Arial"/>
          <w:lang w:eastAsia="hr-HR"/>
        </w:rPr>
      </w:pPr>
    </w:p>
    <w:tbl>
      <w:tblPr>
        <w:tblStyle w:val="Reetkatablice22"/>
        <w:tblW w:w="14085" w:type="dxa"/>
        <w:jc w:val="center"/>
        <w:tblInd w:w="0" w:type="dxa"/>
        <w:tblLayout w:type="fixed"/>
        <w:tblLook w:val="04A0" w:firstRow="1" w:lastRow="0" w:firstColumn="1" w:lastColumn="0" w:noHBand="0" w:noVBand="1"/>
      </w:tblPr>
      <w:tblGrid>
        <w:gridCol w:w="2949"/>
        <w:gridCol w:w="2410"/>
        <w:gridCol w:w="1258"/>
        <w:gridCol w:w="1133"/>
        <w:gridCol w:w="1231"/>
        <w:gridCol w:w="1231"/>
        <w:gridCol w:w="1231"/>
        <w:gridCol w:w="1275"/>
        <w:gridCol w:w="1367"/>
      </w:tblGrid>
      <w:tr w:rsidR="00A75B8A" w14:paraId="43A18094" w14:textId="77777777" w:rsidTr="00A75B8A">
        <w:trPr>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BAEBBD3" w14:textId="77777777" w:rsidR="00A75B8A" w:rsidRDefault="00A75B8A">
            <w:pPr>
              <w:jc w:val="center"/>
              <w:rPr>
                <w:rFonts w:ascii="Arial" w:eastAsia="Calibri" w:hAnsi="Arial" w:cs="Arial"/>
              </w:rPr>
            </w:pPr>
            <w:r>
              <w:rPr>
                <w:rFonts w:ascii="Arial" w:eastAsia="Calibri" w:hAnsi="Arial" w:cs="Arial"/>
              </w:rPr>
              <w:t>Pokazatelj uspješnosti</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9685A28" w14:textId="77777777" w:rsidR="00A75B8A" w:rsidRDefault="00A75B8A">
            <w:pPr>
              <w:jc w:val="center"/>
              <w:rPr>
                <w:rFonts w:ascii="Arial" w:eastAsia="Calibri" w:hAnsi="Arial" w:cs="Arial"/>
              </w:rPr>
            </w:pPr>
            <w:r>
              <w:rPr>
                <w:rFonts w:ascii="Arial" w:eastAsia="Calibri" w:hAnsi="Arial" w:cs="Arial"/>
              </w:rPr>
              <w:t>Definicija</w:t>
            </w:r>
          </w:p>
        </w:tc>
        <w:tc>
          <w:tcPr>
            <w:tcW w:w="12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3577577" w14:textId="77777777" w:rsidR="00A75B8A" w:rsidRDefault="00A75B8A">
            <w:pPr>
              <w:jc w:val="center"/>
              <w:rPr>
                <w:rFonts w:ascii="Arial" w:eastAsia="Calibri" w:hAnsi="Arial" w:cs="Arial"/>
              </w:rPr>
            </w:pPr>
            <w:r>
              <w:rPr>
                <w:rFonts w:ascii="Arial" w:eastAsia="Calibri" w:hAnsi="Arial" w:cs="Arial"/>
              </w:rPr>
              <w:t>Jedinica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D423444" w14:textId="77777777" w:rsidR="00A75B8A" w:rsidRDefault="00A75B8A">
            <w:pPr>
              <w:jc w:val="center"/>
              <w:rPr>
                <w:rFonts w:ascii="Arial" w:eastAsia="Calibri" w:hAnsi="Arial" w:cs="Arial"/>
              </w:rPr>
            </w:pPr>
            <w:r>
              <w:rPr>
                <w:rFonts w:ascii="Arial" w:eastAsia="Calibri" w:hAnsi="Arial" w:cs="Arial"/>
              </w:rPr>
              <w:t>Izvor podataka</w:t>
            </w:r>
          </w:p>
        </w:tc>
        <w:tc>
          <w:tcPr>
            <w:tcW w:w="12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FDBECF8" w14:textId="77777777" w:rsidR="00A75B8A" w:rsidRDefault="00A75B8A">
            <w:pPr>
              <w:jc w:val="center"/>
              <w:rPr>
                <w:rFonts w:ascii="Arial" w:eastAsia="Calibri" w:hAnsi="Arial" w:cs="Arial"/>
              </w:rPr>
            </w:pPr>
            <w:r>
              <w:rPr>
                <w:rFonts w:ascii="Arial" w:eastAsia="Calibri" w:hAnsi="Arial" w:cs="Arial"/>
              </w:rPr>
              <w:t>Izvršeno 1-6/2020.</w:t>
            </w:r>
          </w:p>
        </w:tc>
        <w:tc>
          <w:tcPr>
            <w:tcW w:w="12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31EBEE2" w14:textId="77777777" w:rsidR="00A75B8A" w:rsidRDefault="00A75B8A">
            <w:pPr>
              <w:jc w:val="center"/>
              <w:rPr>
                <w:rFonts w:ascii="Arial" w:eastAsia="Calibri" w:hAnsi="Arial" w:cs="Arial"/>
              </w:rPr>
            </w:pPr>
            <w:r>
              <w:rPr>
                <w:rFonts w:ascii="Arial" w:eastAsia="Calibri" w:hAnsi="Arial" w:cs="Arial"/>
              </w:rPr>
              <w:t>Polazna vrijednost</w:t>
            </w:r>
          </w:p>
          <w:p w14:paraId="0D8DC74F" w14:textId="77777777" w:rsidR="00A75B8A" w:rsidRDefault="00A75B8A">
            <w:pPr>
              <w:jc w:val="center"/>
              <w:rPr>
                <w:rFonts w:ascii="Arial" w:eastAsia="Calibri" w:hAnsi="Arial" w:cs="Arial"/>
              </w:rPr>
            </w:pPr>
            <w:r>
              <w:rPr>
                <w:rFonts w:ascii="Arial" w:eastAsia="Calibri" w:hAnsi="Arial" w:cs="Arial"/>
              </w:rPr>
              <w:t>2020.</w:t>
            </w:r>
          </w:p>
        </w:tc>
        <w:tc>
          <w:tcPr>
            <w:tcW w:w="123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323E80F" w14:textId="77777777" w:rsidR="00A75B8A" w:rsidRDefault="00A75B8A">
            <w:pPr>
              <w:jc w:val="center"/>
              <w:rPr>
                <w:rFonts w:ascii="Arial" w:eastAsia="Calibri" w:hAnsi="Arial" w:cs="Arial"/>
              </w:rPr>
            </w:pPr>
            <w:r>
              <w:rPr>
                <w:rFonts w:ascii="Arial" w:eastAsia="Calibri" w:hAnsi="Arial" w:cs="Arial"/>
              </w:rPr>
              <w:t>Ciljana vrijednost 2021</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38A506D" w14:textId="77777777" w:rsidR="00A75B8A" w:rsidRDefault="00A75B8A">
            <w:pPr>
              <w:jc w:val="center"/>
              <w:rPr>
                <w:rFonts w:ascii="Arial" w:eastAsia="Calibri" w:hAnsi="Arial" w:cs="Arial"/>
              </w:rPr>
            </w:pPr>
            <w:r>
              <w:rPr>
                <w:rFonts w:ascii="Arial" w:eastAsia="Calibri" w:hAnsi="Arial" w:cs="Arial"/>
              </w:rPr>
              <w:t>Ciljana vrijednost 2022.</w:t>
            </w:r>
          </w:p>
        </w:tc>
        <w:tc>
          <w:tcPr>
            <w:tcW w:w="13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C3C62A7" w14:textId="77777777" w:rsidR="00A75B8A" w:rsidRDefault="00A75B8A">
            <w:pPr>
              <w:jc w:val="center"/>
              <w:rPr>
                <w:rFonts w:ascii="Arial" w:eastAsia="Calibri" w:hAnsi="Arial" w:cs="Arial"/>
              </w:rPr>
            </w:pPr>
            <w:r>
              <w:rPr>
                <w:rFonts w:ascii="Arial" w:eastAsia="Calibri" w:hAnsi="Arial" w:cs="Arial"/>
              </w:rPr>
              <w:t xml:space="preserve">Ciljana </w:t>
            </w:r>
            <w:proofErr w:type="spellStart"/>
            <w:r>
              <w:rPr>
                <w:rFonts w:ascii="Arial" w:eastAsia="Calibri" w:hAnsi="Arial" w:cs="Arial"/>
              </w:rPr>
              <w:t>vrije32</w:t>
            </w:r>
            <w:proofErr w:type="spellEnd"/>
            <w:r>
              <w:rPr>
                <w:rFonts w:ascii="Arial" w:eastAsia="Calibri" w:hAnsi="Arial" w:cs="Arial"/>
              </w:rPr>
              <w:t>.</w:t>
            </w:r>
          </w:p>
        </w:tc>
      </w:tr>
      <w:tr w:rsidR="00A75B8A" w14:paraId="3717DC75" w14:textId="77777777" w:rsidTr="00A75B8A">
        <w:trPr>
          <w:trHeight w:val="1526"/>
          <w:jc w:val="center"/>
        </w:trPr>
        <w:tc>
          <w:tcPr>
            <w:tcW w:w="2950" w:type="dxa"/>
            <w:tcBorders>
              <w:top w:val="single" w:sz="4" w:space="0" w:color="000000"/>
              <w:left w:val="single" w:sz="4" w:space="0" w:color="000000"/>
              <w:bottom w:val="single" w:sz="4" w:space="0" w:color="000000"/>
              <w:right w:val="single" w:sz="4" w:space="0" w:color="000000"/>
            </w:tcBorders>
            <w:vAlign w:val="center"/>
            <w:hideMark/>
          </w:tcPr>
          <w:p w14:paraId="25CE746D" w14:textId="77777777" w:rsidR="00A75B8A" w:rsidRDefault="00A75B8A">
            <w:pPr>
              <w:jc w:val="left"/>
              <w:rPr>
                <w:rFonts w:ascii="Arial" w:eastAsia="Calibri" w:hAnsi="Arial" w:cs="Arial"/>
              </w:rPr>
            </w:pPr>
            <w:r>
              <w:rPr>
                <w:rFonts w:ascii="Arial" w:eastAsia="Calibri" w:hAnsi="Arial" w:cs="Arial"/>
              </w:rPr>
              <w:t>Broj postojećih stručnih edukacija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C553816" w14:textId="77777777" w:rsidR="00A75B8A" w:rsidRDefault="00A75B8A">
            <w:pPr>
              <w:jc w:val="left"/>
              <w:rPr>
                <w:rFonts w:ascii="Arial" w:eastAsia="Calibri" w:hAnsi="Arial" w:cs="Arial"/>
              </w:rPr>
            </w:pPr>
            <w:r>
              <w:rPr>
                <w:rFonts w:ascii="Arial" w:eastAsia="Calibri" w:hAnsi="Arial" w:cs="Arial"/>
              </w:rPr>
              <w:t>Stručnim usavršavanjem doprinosi se kompetenciji pojedinih radnika u odgojno-obrazovnom radu te se povećava kvaliteta cjelokupnog procesa</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6C559090" w14:textId="77777777" w:rsidR="00A75B8A" w:rsidRDefault="00A75B8A">
            <w:pPr>
              <w:jc w:val="left"/>
              <w:rPr>
                <w:rFonts w:ascii="Arial" w:eastAsia="Calibri" w:hAnsi="Arial" w:cs="Arial"/>
                <w:sz w:val="18"/>
              </w:rPr>
            </w:pPr>
            <w:r>
              <w:rPr>
                <w:rFonts w:ascii="Arial" w:eastAsia="Calibri" w:hAnsi="Arial" w:cs="Arial"/>
              </w:rPr>
              <w:t>Broj stručnih edukacija unutar i van Ustanove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97C5CC" w14:textId="77777777" w:rsidR="00A75B8A" w:rsidRDefault="00A75B8A">
            <w:pPr>
              <w:jc w:val="center"/>
              <w:rPr>
                <w:rFonts w:ascii="Arial" w:eastAsia="Calibri" w:hAnsi="Arial" w:cs="Arial"/>
              </w:rPr>
            </w:pPr>
            <w:r>
              <w:rPr>
                <w:rFonts w:ascii="Arial" w:eastAsia="Calibri" w:hAnsi="Arial" w:cs="Arial"/>
              </w:rPr>
              <w:t>Dječji vrtić Konavle</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3E8BE2B9" w14:textId="77777777" w:rsidR="00A75B8A" w:rsidRDefault="00A75B8A">
            <w:pPr>
              <w:jc w:val="center"/>
              <w:rPr>
                <w:rFonts w:ascii="Arial" w:eastAsia="Calibri" w:hAnsi="Arial" w:cs="Arial"/>
              </w:rPr>
            </w:pPr>
            <w:r>
              <w:rPr>
                <w:rFonts w:ascii="Arial" w:eastAsia="Calibri" w:hAnsi="Arial" w:cs="Arial"/>
              </w:rPr>
              <w:t>14 edukacija</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1785B537" w14:textId="77777777" w:rsidR="00A75B8A" w:rsidRDefault="00A75B8A">
            <w:pPr>
              <w:jc w:val="center"/>
              <w:rPr>
                <w:rFonts w:ascii="Arial" w:eastAsia="Calibri" w:hAnsi="Arial" w:cs="Arial"/>
              </w:rPr>
            </w:pPr>
            <w:r>
              <w:rPr>
                <w:rFonts w:ascii="Arial" w:eastAsia="Calibri" w:hAnsi="Arial" w:cs="Arial"/>
              </w:rPr>
              <w:t>25 edukacija</w:t>
            </w:r>
          </w:p>
        </w:tc>
        <w:tc>
          <w:tcPr>
            <w:tcW w:w="1232" w:type="dxa"/>
            <w:tcBorders>
              <w:top w:val="single" w:sz="4" w:space="0" w:color="000000"/>
              <w:left w:val="single" w:sz="4" w:space="0" w:color="000000"/>
              <w:bottom w:val="single" w:sz="4" w:space="0" w:color="000000"/>
              <w:right w:val="single" w:sz="4" w:space="0" w:color="000000"/>
            </w:tcBorders>
            <w:vAlign w:val="center"/>
            <w:hideMark/>
          </w:tcPr>
          <w:p w14:paraId="7F85C8EE" w14:textId="77777777" w:rsidR="00A75B8A" w:rsidRDefault="00A75B8A">
            <w:pPr>
              <w:jc w:val="center"/>
              <w:rPr>
                <w:rFonts w:ascii="Arial" w:eastAsia="Calibri" w:hAnsi="Arial" w:cs="Arial"/>
              </w:rPr>
            </w:pPr>
            <w:r>
              <w:rPr>
                <w:rFonts w:ascii="Arial" w:eastAsia="Calibri" w:hAnsi="Arial" w:cs="Arial"/>
              </w:rPr>
              <w:t>30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A7A5D61" w14:textId="77777777" w:rsidR="00A75B8A" w:rsidRDefault="00A75B8A">
            <w:pPr>
              <w:jc w:val="center"/>
              <w:rPr>
                <w:rFonts w:ascii="Arial" w:eastAsia="Calibri" w:hAnsi="Arial" w:cs="Arial"/>
              </w:rPr>
            </w:pPr>
            <w:r>
              <w:rPr>
                <w:rFonts w:ascii="Arial" w:eastAsia="Calibri" w:hAnsi="Arial" w:cs="Arial"/>
              </w:rPr>
              <w:t>32</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535D2316" w14:textId="77777777" w:rsidR="00A75B8A" w:rsidRDefault="00A75B8A">
            <w:pPr>
              <w:jc w:val="center"/>
              <w:rPr>
                <w:rFonts w:ascii="Arial" w:eastAsia="Calibri" w:hAnsi="Arial" w:cs="Arial"/>
              </w:rPr>
            </w:pPr>
            <w:r>
              <w:rPr>
                <w:rFonts w:ascii="Arial" w:eastAsia="Calibri" w:hAnsi="Arial" w:cs="Arial"/>
              </w:rPr>
              <w:t>35</w:t>
            </w:r>
          </w:p>
        </w:tc>
      </w:tr>
    </w:tbl>
    <w:p w14:paraId="297149B3" w14:textId="77777777" w:rsidR="00A75B8A" w:rsidRDefault="00A75B8A" w:rsidP="00A75B8A">
      <w:pPr>
        <w:jc w:val="left"/>
        <w:rPr>
          <w:rFonts w:ascii="Arial" w:eastAsia="Calibri" w:hAnsi="Arial" w:cs="Arial"/>
          <w:lang w:eastAsia="hr-HR"/>
        </w:rPr>
      </w:pPr>
    </w:p>
    <w:p w14:paraId="7A251FA8" w14:textId="77777777" w:rsidR="00A75B8A" w:rsidRDefault="00A75B8A" w:rsidP="00A75B8A">
      <w:pPr>
        <w:jc w:val="left"/>
        <w:rPr>
          <w:rFonts w:ascii="Arial" w:eastAsia="Calibri" w:hAnsi="Arial" w:cs="Arial"/>
          <w:lang w:eastAsia="hr-HR"/>
        </w:rPr>
      </w:pPr>
    </w:p>
    <w:p w14:paraId="7D3C62BE" w14:textId="77777777" w:rsidR="00A75B8A" w:rsidRDefault="00A75B8A" w:rsidP="00A75B8A">
      <w:pPr>
        <w:jc w:val="left"/>
        <w:rPr>
          <w:rFonts w:ascii="Arial" w:eastAsia="Calibri" w:hAnsi="Arial" w:cs="Arial"/>
          <w:b/>
          <w:szCs w:val="22"/>
          <w:u w:val="single"/>
        </w:rPr>
      </w:pPr>
      <w:r>
        <w:rPr>
          <w:rFonts w:ascii="Arial" w:eastAsia="Calibri" w:hAnsi="Arial" w:cs="Arial"/>
          <w:b/>
          <w:szCs w:val="22"/>
          <w:u w:val="single"/>
        </w:rPr>
        <w:t xml:space="preserve">CILJ: Održavanje kvalitete djelatnosti u odnosu na broj djece u skupinama </w:t>
      </w:r>
    </w:p>
    <w:p w14:paraId="10A516D3" w14:textId="77777777" w:rsidR="00A75B8A" w:rsidRDefault="00A75B8A" w:rsidP="00A75B8A">
      <w:pPr>
        <w:jc w:val="left"/>
        <w:rPr>
          <w:rFonts w:ascii="Arial" w:eastAsia="Calibri" w:hAnsi="Arial" w:cs="Arial"/>
          <w:lang w:eastAsia="hr-HR"/>
        </w:rPr>
      </w:pPr>
    </w:p>
    <w:p w14:paraId="2869639C" w14:textId="77777777" w:rsidR="00A75B8A" w:rsidRDefault="00A75B8A" w:rsidP="00A75B8A">
      <w:pPr>
        <w:rPr>
          <w:rFonts w:ascii="Arial" w:eastAsia="Calibri" w:hAnsi="Arial" w:cs="Arial"/>
          <w:lang w:eastAsia="hr-HR"/>
        </w:rPr>
      </w:pPr>
      <w:r>
        <w:rPr>
          <w:rFonts w:ascii="Arial" w:eastAsia="Calibri" w:hAnsi="Arial" w:cs="Arial"/>
          <w:lang w:eastAsia="hr-HR"/>
        </w:rPr>
        <w:t>Na kvalitetu djelatnosti direktno utječe broj djece po skupinama, što je definirano Državnim pedagoškim standardom (</w:t>
      </w:r>
      <w:proofErr w:type="spellStart"/>
      <w:r>
        <w:rPr>
          <w:rFonts w:ascii="Arial" w:eastAsia="Calibri" w:hAnsi="Arial" w:cs="Arial"/>
          <w:lang w:eastAsia="hr-HR"/>
        </w:rPr>
        <w:t>DPS</w:t>
      </w:r>
      <w:proofErr w:type="spellEnd"/>
      <w:r>
        <w:rPr>
          <w:rFonts w:ascii="Arial" w:eastAsia="Calibri" w:hAnsi="Arial" w:cs="Arial"/>
          <w:lang w:eastAsia="hr-HR"/>
        </w:rPr>
        <w:t xml:space="preserve">). Broj djece u odgojno-obrazovnim skupinama u redovitom programu utvrđuje se ovisno o dobi djeteta i broju djece s teškoćama uključene u odgojnu skupinu. </w:t>
      </w:r>
    </w:p>
    <w:p w14:paraId="6E1F3208" w14:textId="77777777" w:rsidR="00A75B8A" w:rsidRDefault="00A75B8A" w:rsidP="00A75B8A">
      <w:pPr>
        <w:jc w:val="left"/>
        <w:rPr>
          <w:rFonts w:ascii="Arial" w:eastAsia="Calibri" w:hAnsi="Arial" w:cs="Arial"/>
          <w:lang w:eastAsia="hr-HR"/>
        </w:rPr>
      </w:pPr>
    </w:p>
    <w:tbl>
      <w:tblPr>
        <w:tblStyle w:val="Reetkatablice22"/>
        <w:tblW w:w="14220" w:type="dxa"/>
        <w:jc w:val="center"/>
        <w:tblInd w:w="0" w:type="dxa"/>
        <w:tblLayout w:type="fixed"/>
        <w:tblLook w:val="04A0" w:firstRow="1" w:lastRow="0" w:firstColumn="1" w:lastColumn="0" w:noHBand="0" w:noVBand="1"/>
      </w:tblPr>
      <w:tblGrid>
        <w:gridCol w:w="2948"/>
        <w:gridCol w:w="2408"/>
        <w:gridCol w:w="1258"/>
        <w:gridCol w:w="1134"/>
        <w:gridCol w:w="1276"/>
        <w:gridCol w:w="1276"/>
        <w:gridCol w:w="1276"/>
        <w:gridCol w:w="1276"/>
        <w:gridCol w:w="1368"/>
      </w:tblGrid>
      <w:tr w:rsidR="00A75B8A" w14:paraId="255ECFCC" w14:textId="77777777" w:rsidTr="00A75B8A">
        <w:trPr>
          <w:jc w:val="center"/>
        </w:trPr>
        <w:tc>
          <w:tcPr>
            <w:tcW w:w="29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DCF5F5B" w14:textId="77777777" w:rsidR="00A75B8A" w:rsidRDefault="00A75B8A">
            <w:pPr>
              <w:jc w:val="center"/>
              <w:rPr>
                <w:rFonts w:ascii="Arial" w:eastAsia="Calibri" w:hAnsi="Arial" w:cs="Arial"/>
              </w:rPr>
            </w:pPr>
            <w:r>
              <w:rPr>
                <w:rFonts w:ascii="Arial" w:eastAsia="Calibri" w:hAnsi="Arial" w:cs="Arial"/>
              </w:rPr>
              <w:t>Pokazatelj uspješnosti</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78A090A" w14:textId="77777777" w:rsidR="00A75B8A" w:rsidRDefault="00A75B8A">
            <w:pPr>
              <w:jc w:val="center"/>
              <w:rPr>
                <w:rFonts w:ascii="Arial" w:eastAsia="Calibri" w:hAnsi="Arial" w:cs="Arial"/>
              </w:rPr>
            </w:pPr>
            <w:r>
              <w:rPr>
                <w:rFonts w:ascii="Arial" w:eastAsia="Calibri" w:hAnsi="Arial" w:cs="Arial"/>
              </w:rPr>
              <w:t>Definicija</w:t>
            </w:r>
          </w:p>
        </w:tc>
        <w:tc>
          <w:tcPr>
            <w:tcW w:w="12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899C72" w14:textId="77777777" w:rsidR="00A75B8A" w:rsidRDefault="00A75B8A">
            <w:pPr>
              <w:jc w:val="center"/>
              <w:rPr>
                <w:rFonts w:ascii="Arial" w:eastAsia="Calibri" w:hAnsi="Arial" w:cs="Arial"/>
              </w:rPr>
            </w:pPr>
            <w:r>
              <w:rPr>
                <w:rFonts w:ascii="Arial" w:eastAsia="Calibri" w:hAnsi="Arial" w:cs="Arial"/>
              </w:rPr>
              <w:t>Jedinica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B43BD1E" w14:textId="77777777" w:rsidR="00A75B8A" w:rsidRDefault="00A75B8A">
            <w:pPr>
              <w:jc w:val="center"/>
              <w:rPr>
                <w:rFonts w:ascii="Arial" w:eastAsia="Calibri" w:hAnsi="Arial" w:cs="Arial"/>
              </w:rPr>
            </w:pPr>
            <w:r>
              <w:rPr>
                <w:rFonts w:ascii="Arial" w:eastAsia="Calibri" w:hAnsi="Arial" w:cs="Arial"/>
              </w:rPr>
              <w:t>Izvor podataka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0BB23D5" w14:textId="77777777" w:rsidR="00A75B8A" w:rsidRDefault="00A75B8A">
            <w:pPr>
              <w:jc w:val="center"/>
              <w:rPr>
                <w:rFonts w:ascii="Arial" w:eastAsia="Calibri" w:hAnsi="Arial" w:cs="Arial"/>
              </w:rPr>
            </w:pPr>
            <w:r>
              <w:rPr>
                <w:rFonts w:ascii="Arial" w:eastAsia="Calibri" w:hAnsi="Arial" w:cs="Arial"/>
              </w:rPr>
              <w:t>Izvršeno 1-6/2020.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65A66A3" w14:textId="77777777" w:rsidR="00A75B8A" w:rsidRDefault="00A75B8A">
            <w:pPr>
              <w:jc w:val="center"/>
              <w:rPr>
                <w:rFonts w:ascii="Arial" w:eastAsia="Calibri" w:hAnsi="Arial" w:cs="Arial"/>
              </w:rPr>
            </w:pPr>
            <w:r>
              <w:rPr>
                <w:rFonts w:ascii="Arial" w:eastAsia="Calibri" w:hAnsi="Arial" w:cs="Arial"/>
              </w:rPr>
              <w:t>Polazna vrijednost</w:t>
            </w:r>
          </w:p>
          <w:p w14:paraId="15206744" w14:textId="77777777" w:rsidR="00A75B8A" w:rsidRDefault="00A75B8A">
            <w:pPr>
              <w:jc w:val="center"/>
              <w:rPr>
                <w:rFonts w:ascii="Arial" w:eastAsia="Calibri" w:hAnsi="Arial" w:cs="Arial"/>
              </w:rPr>
            </w:pPr>
            <w:r>
              <w:rPr>
                <w:rFonts w:ascii="Arial" w:eastAsia="Calibri" w:hAnsi="Arial" w:cs="Arial"/>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7264C56" w14:textId="77777777" w:rsidR="00A75B8A" w:rsidRDefault="00A75B8A">
            <w:pPr>
              <w:jc w:val="center"/>
              <w:rPr>
                <w:rFonts w:ascii="Arial" w:eastAsia="Calibri" w:hAnsi="Arial" w:cs="Arial"/>
              </w:rPr>
            </w:pPr>
            <w:r>
              <w:rPr>
                <w:rFonts w:ascii="Arial" w:eastAsia="Calibri" w:hAnsi="Arial" w:cs="Arial"/>
              </w:rPr>
              <w:t>Ciljana vrijednost 2021.</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34B2E4C" w14:textId="77777777" w:rsidR="00A75B8A" w:rsidRDefault="00A75B8A">
            <w:pPr>
              <w:jc w:val="center"/>
              <w:rPr>
                <w:rFonts w:ascii="Arial" w:eastAsia="Calibri" w:hAnsi="Arial" w:cs="Arial"/>
              </w:rPr>
            </w:pPr>
            <w:r>
              <w:rPr>
                <w:rFonts w:ascii="Arial" w:eastAsia="Calibri" w:hAnsi="Arial" w:cs="Arial"/>
              </w:rPr>
              <w:t>Ciljana vrijednost 2022.</w:t>
            </w:r>
          </w:p>
        </w:tc>
        <w:tc>
          <w:tcPr>
            <w:tcW w:w="13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63BF625" w14:textId="77777777" w:rsidR="00A75B8A" w:rsidRDefault="00A75B8A">
            <w:pPr>
              <w:jc w:val="center"/>
              <w:rPr>
                <w:rFonts w:ascii="Arial" w:eastAsia="Calibri" w:hAnsi="Arial" w:cs="Arial"/>
              </w:rPr>
            </w:pPr>
            <w:r>
              <w:rPr>
                <w:rFonts w:ascii="Arial" w:eastAsia="Calibri" w:hAnsi="Arial" w:cs="Arial"/>
              </w:rPr>
              <w:t>Ciljana vrijednost 2023.</w:t>
            </w:r>
          </w:p>
        </w:tc>
      </w:tr>
      <w:tr w:rsidR="00A75B8A" w14:paraId="0F64354A" w14:textId="77777777" w:rsidTr="00A75B8A">
        <w:trPr>
          <w:trHeight w:val="1526"/>
          <w:jc w:val="center"/>
        </w:trPr>
        <w:tc>
          <w:tcPr>
            <w:tcW w:w="2950" w:type="dxa"/>
            <w:tcBorders>
              <w:top w:val="single" w:sz="4" w:space="0" w:color="000000"/>
              <w:left w:val="single" w:sz="4" w:space="0" w:color="000000"/>
              <w:bottom w:val="single" w:sz="4" w:space="0" w:color="000000"/>
              <w:right w:val="single" w:sz="4" w:space="0" w:color="000000"/>
            </w:tcBorders>
            <w:vAlign w:val="center"/>
            <w:hideMark/>
          </w:tcPr>
          <w:p w14:paraId="41567D3B" w14:textId="77777777" w:rsidR="00A75B8A" w:rsidRDefault="00A75B8A">
            <w:pPr>
              <w:jc w:val="left"/>
              <w:rPr>
                <w:rFonts w:ascii="Arial" w:eastAsia="Calibri" w:hAnsi="Arial" w:cs="Arial"/>
              </w:rPr>
            </w:pPr>
            <w:r>
              <w:rPr>
                <w:rFonts w:ascii="Arial" w:eastAsia="Calibri" w:hAnsi="Arial" w:cs="Arial"/>
              </w:rPr>
              <w:t xml:space="preserve">Usklađenost sa </w:t>
            </w:r>
            <w:proofErr w:type="spellStart"/>
            <w:r>
              <w:rPr>
                <w:rFonts w:ascii="Arial" w:eastAsia="Calibri" w:hAnsi="Arial" w:cs="Arial"/>
              </w:rPr>
              <w:t>DPS</w:t>
            </w:r>
            <w:proofErr w:type="spellEnd"/>
            <w:r>
              <w:rPr>
                <w:rFonts w:ascii="Arial" w:eastAsia="Calibri" w:hAnsi="Arial" w:cs="Arial"/>
              </w:rPr>
              <w:t>-om u odnosu broja odgojitelja i broja djece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E0F1C26" w14:textId="77777777" w:rsidR="00A75B8A" w:rsidRDefault="00A75B8A">
            <w:pPr>
              <w:jc w:val="left"/>
              <w:rPr>
                <w:rFonts w:ascii="Arial" w:eastAsia="Calibri" w:hAnsi="Arial" w:cs="Arial"/>
              </w:rPr>
            </w:pPr>
            <w:r>
              <w:rPr>
                <w:rFonts w:ascii="Arial" w:eastAsia="Calibri" w:hAnsi="Arial" w:cs="Arial"/>
              </w:rPr>
              <w:t xml:space="preserve">Broj djece u skupini u odnosu na broj odgojitelja mora biti usklađen sa </w:t>
            </w:r>
            <w:proofErr w:type="spellStart"/>
            <w:r>
              <w:rPr>
                <w:rFonts w:ascii="Arial" w:eastAsia="Calibri" w:hAnsi="Arial" w:cs="Arial"/>
              </w:rPr>
              <w:t>DPS</w:t>
            </w:r>
            <w:proofErr w:type="spellEnd"/>
            <w:r>
              <w:rPr>
                <w:rFonts w:ascii="Arial" w:eastAsia="Calibri" w:hAnsi="Arial" w:cs="Arial"/>
              </w:rPr>
              <w:t>-om</w:t>
            </w:r>
          </w:p>
        </w:tc>
        <w:tc>
          <w:tcPr>
            <w:tcW w:w="1258" w:type="dxa"/>
            <w:tcBorders>
              <w:top w:val="single" w:sz="4" w:space="0" w:color="000000"/>
              <w:left w:val="single" w:sz="4" w:space="0" w:color="000000"/>
              <w:bottom w:val="single" w:sz="4" w:space="0" w:color="000000"/>
              <w:right w:val="single" w:sz="4" w:space="0" w:color="000000"/>
            </w:tcBorders>
            <w:vAlign w:val="center"/>
            <w:hideMark/>
          </w:tcPr>
          <w:p w14:paraId="14B79DDF" w14:textId="77777777" w:rsidR="00A75B8A" w:rsidRDefault="00A75B8A">
            <w:pPr>
              <w:jc w:val="center"/>
              <w:rPr>
                <w:rFonts w:ascii="Arial" w:eastAsia="Calibri" w:hAnsi="Arial" w:cs="Arial"/>
                <w:sz w:val="18"/>
              </w:rPr>
            </w:pPr>
            <w:r>
              <w:rPr>
                <w:rFonts w:ascii="Arial" w:eastAsia="Calibri" w:hAnsi="Arial" w:cs="Arial"/>
              </w:rPr>
              <w:t>Prosječan broj djece u skupini u odnosu na broj odgojitelja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303319" w14:textId="77777777" w:rsidR="00A75B8A" w:rsidRDefault="00A75B8A">
            <w:pPr>
              <w:jc w:val="center"/>
              <w:rPr>
                <w:rFonts w:ascii="Arial" w:eastAsia="Calibri" w:hAnsi="Arial" w:cs="Arial"/>
              </w:rPr>
            </w:pPr>
            <w:r>
              <w:rPr>
                <w:rFonts w:ascii="Arial" w:eastAsia="Calibri" w:hAnsi="Arial" w:cs="Arial"/>
              </w:rPr>
              <w:t>Dječji vrtić Konavle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B254409" w14:textId="77777777" w:rsidR="00A75B8A" w:rsidRDefault="00A75B8A">
            <w:pPr>
              <w:jc w:val="center"/>
              <w:rPr>
                <w:rFonts w:ascii="Arial" w:eastAsia="Calibri" w:hAnsi="Arial" w:cs="Arial"/>
              </w:rPr>
            </w:pPr>
            <w:r>
              <w:rPr>
                <w:rFonts w:ascii="Arial" w:eastAsia="Calibri" w:hAnsi="Arial" w:cs="Arial"/>
              </w:rPr>
              <w:t>20,5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FAFF412" w14:textId="77777777" w:rsidR="00A75B8A" w:rsidRDefault="00A75B8A">
            <w:pPr>
              <w:jc w:val="center"/>
              <w:rPr>
                <w:rFonts w:ascii="Arial" w:eastAsia="Calibri" w:hAnsi="Arial" w:cs="Arial"/>
              </w:rPr>
            </w:pPr>
            <w:r>
              <w:rPr>
                <w:rFonts w:ascii="Arial" w:eastAsia="Calibri" w:hAnsi="Arial" w:cs="Arial"/>
              </w:rPr>
              <w:t>20 djece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333878" w14:textId="77777777" w:rsidR="00A75B8A" w:rsidRDefault="00A75B8A">
            <w:pPr>
              <w:jc w:val="center"/>
              <w:rPr>
                <w:rFonts w:ascii="Arial" w:eastAsia="Calibri" w:hAnsi="Arial" w:cs="Arial"/>
              </w:rPr>
            </w:pPr>
            <w:r>
              <w:rPr>
                <w:rFonts w:ascii="Arial" w:eastAsia="Calibri" w:hAnsi="Arial" w:cs="Arial"/>
              </w:rPr>
              <w:t>20 djece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40A3D04" w14:textId="77777777" w:rsidR="00A75B8A" w:rsidRDefault="00A75B8A">
            <w:pPr>
              <w:jc w:val="center"/>
              <w:rPr>
                <w:rFonts w:ascii="Arial" w:eastAsia="Calibri" w:hAnsi="Arial" w:cs="Arial"/>
              </w:rPr>
            </w:pPr>
            <w:r>
              <w:rPr>
                <w:rFonts w:ascii="Arial" w:eastAsia="Calibri" w:hAnsi="Arial" w:cs="Arial"/>
              </w:rPr>
              <w:t>19 djece</w:t>
            </w:r>
          </w:p>
        </w:tc>
        <w:tc>
          <w:tcPr>
            <w:tcW w:w="1368" w:type="dxa"/>
            <w:tcBorders>
              <w:top w:val="single" w:sz="4" w:space="0" w:color="000000"/>
              <w:left w:val="single" w:sz="4" w:space="0" w:color="000000"/>
              <w:bottom w:val="single" w:sz="4" w:space="0" w:color="000000"/>
              <w:right w:val="single" w:sz="4" w:space="0" w:color="000000"/>
            </w:tcBorders>
            <w:vAlign w:val="center"/>
            <w:hideMark/>
          </w:tcPr>
          <w:p w14:paraId="77D3B218" w14:textId="77777777" w:rsidR="00A75B8A" w:rsidRDefault="00A75B8A">
            <w:pPr>
              <w:jc w:val="center"/>
              <w:rPr>
                <w:rFonts w:ascii="Arial" w:eastAsia="Calibri" w:hAnsi="Arial" w:cs="Arial"/>
              </w:rPr>
            </w:pPr>
            <w:r>
              <w:rPr>
                <w:rFonts w:ascii="Arial" w:eastAsia="Calibri" w:hAnsi="Arial" w:cs="Arial"/>
              </w:rPr>
              <w:t>19 djece</w:t>
            </w:r>
          </w:p>
        </w:tc>
      </w:tr>
    </w:tbl>
    <w:p w14:paraId="125D0106" w14:textId="77777777" w:rsidR="00A75B8A" w:rsidRDefault="00A75B8A" w:rsidP="00A75B8A">
      <w:pPr>
        <w:rPr>
          <w:rFonts w:ascii="Arial" w:eastAsia="Calibri" w:hAnsi="Arial" w:cs="Arial"/>
          <w:b/>
          <w:lang w:eastAsia="hr-HR"/>
        </w:rPr>
      </w:pPr>
    </w:p>
    <w:p w14:paraId="14FCEBF2" w14:textId="77777777" w:rsidR="00A75B8A" w:rsidRDefault="00A75B8A" w:rsidP="00A75B8A">
      <w:pPr>
        <w:jc w:val="left"/>
        <w:rPr>
          <w:rFonts w:eastAsia="Calibri"/>
        </w:rPr>
      </w:pPr>
      <w:r>
        <w:rPr>
          <w:rFonts w:eastAsia="Calibri"/>
        </w:rPr>
        <w:br w:type="page"/>
      </w:r>
    </w:p>
    <w:sectPr w:rsidR="00A75B8A" w:rsidSect="00A75B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9BE"/>
    <w:multiLevelType w:val="hybridMultilevel"/>
    <w:tmpl w:val="6450E79A"/>
    <w:lvl w:ilvl="0" w:tplc="AAE48DC4">
      <w:start w:val="1"/>
      <w:numFmt w:val="decimal"/>
      <w:lvlText w:val="%1. "/>
      <w:lvlJc w:val="left"/>
      <w:pPr>
        <w:ind w:left="1440" w:hanging="360"/>
      </w:pPr>
      <w:rPr>
        <w:rFonts w:ascii="Times New Roman" w:hAnsi="Times New Roman" w:cs="Times New Roman" w:hint="default"/>
        <w:b w:val="0"/>
        <w:i w:val="0"/>
        <w:strike w:val="0"/>
        <w:dstrike w:val="0"/>
        <w:w w:val="92"/>
        <w:sz w:val="24"/>
        <w:u w:val="none"/>
        <w:effect w:val="none"/>
        <w:lang w:val="hr-HR"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AFE2AF7"/>
    <w:multiLevelType w:val="hybridMultilevel"/>
    <w:tmpl w:val="FF6C5A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DD43320"/>
    <w:multiLevelType w:val="hybridMultilevel"/>
    <w:tmpl w:val="8D18447A"/>
    <w:lvl w:ilvl="0" w:tplc="BA5027CA">
      <w:start w:val="1"/>
      <w:numFmt w:val="decimal"/>
      <w:lvlText w:val="%1."/>
      <w:lvlJc w:val="left"/>
      <w:pPr>
        <w:ind w:left="720" w:hanging="360"/>
      </w:pPr>
      <w:rPr>
        <w:b/>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3" w15:restartNumberingAfterBreak="0">
    <w:nsid w:val="7362397A"/>
    <w:multiLevelType w:val="hybridMultilevel"/>
    <w:tmpl w:val="54ACA970"/>
    <w:lvl w:ilvl="0" w:tplc="AAE48DC4">
      <w:start w:val="1"/>
      <w:numFmt w:val="decimal"/>
      <w:lvlText w:val="%1. "/>
      <w:lvlJc w:val="left"/>
      <w:pPr>
        <w:ind w:left="786" w:hanging="360"/>
      </w:pPr>
      <w:rPr>
        <w:rFonts w:ascii="Times New Roman" w:hAnsi="Times New Roman" w:cs="Times New Roman" w:hint="default"/>
        <w:b w:val="0"/>
        <w:i w:val="0"/>
        <w:strike w:val="0"/>
        <w:dstrike w:val="0"/>
        <w:sz w:val="24"/>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15:restartNumberingAfterBreak="0">
    <w:nsid w:val="74010898"/>
    <w:multiLevelType w:val="hybridMultilevel"/>
    <w:tmpl w:val="9B28BF24"/>
    <w:lvl w:ilvl="0" w:tplc="7E24988A">
      <w:start w:val="1"/>
      <w:numFmt w:val="decimal"/>
      <w:lvlText w:val="%1. "/>
      <w:lvlJc w:val="left"/>
      <w:pPr>
        <w:ind w:left="1440" w:hanging="360"/>
      </w:pPr>
      <w:rPr>
        <w:rFonts w:ascii="Times New Roman" w:hAnsi="Times New Roman" w:cs="Times New Roman" w:hint="default"/>
        <w:b w:val="0"/>
        <w:i w:val="0"/>
        <w:strike w:val="0"/>
        <w:dstrike w:val="0"/>
        <w:w w:val="92"/>
        <w:sz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8F04EE0"/>
    <w:multiLevelType w:val="multilevel"/>
    <w:tmpl w:val="E5ACA9E6"/>
    <w:lvl w:ilvl="0">
      <w:start w:val="1"/>
      <w:numFmt w:val="decimal"/>
      <w:lvlText w:val="%1."/>
      <w:lvlJc w:val="left"/>
      <w:pPr>
        <w:ind w:left="1428" w:hanging="360"/>
      </w:pPr>
    </w:lvl>
    <w:lvl w:ilvl="1">
      <w:start w:val="1"/>
      <w:numFmt w:val="decimal"/>
      <w:isLgl/>
      <w:lvlText w:val="%1.%2."/>
      <w:lvlJc w:val="left"/>
      <w:pPr>
        <w:ind w:left="1800" w:hanging="720"/>
      </w:pPr>
    </w:lvl>
    <w:lvl w:ilvl="2">
      <w:start w:val="1"/>
      <w:numFmt w:val="decimal"/>
      <w:isLgl/>
      <w:lvlText w:val="%1.%2.%3."/>
      <w:lvlJc w:val="left"/>
      <w:pPr>
        <w:ind w:left="1812" w:hanging="720"/>
      </w:pPr>
    </w:lvl>
    <w:lvl w:ilvl="3">
      <w:start w:val="1"/>
      <w:numFmt w:val="decimal"/>
      <w:isLgl/>
      <w:lvlText w:val="%1.%2.%3.%4."/>
      <w:lvlJc w:val="left"/>
      <w:pPr>
        <w:ind w:left="2184" w:hanging="1080"/>
      </w:pPr>
    </w:lvl>
    <w:lvl w:ilvl="4">
      <w:start w:val="1"/>
      <w:numFmt w:val="decimal"/>
      <w:isLgl/>
      <w:lvlText w:val="%1.%2.%3.%4.%5."/>
      <w:lvlJc w:val="left"/>
      <w:pPr>
        <w:ind w:left="2196" w:hanging="1080"/>
      </w:pPr>
    </w:lvl>
    <w:lvl w:ilvl="5">
      <w:start w:val="1"/>
      <w:numFmt w:val="decimal"/>
      <w:isLgl/>
      <w:lvlText w:val="%1.%2.%3.%4.%5.%6."/>
      <w:lvlJc w:val="left"/>
      <w:pPr>
        <w:ind w:left="2568" w:hanging="1440"/>
      </w:pPr>
    </w:lvl>
    <w:lvl w:ilvl="6">
      <w:start w:val="1"/>
      <w:numFmt w:val="decimal"/>
      <w:isLgl/>
      <w:lvlText w:val="%1.%2.%3.%4.%5.%6.%7."/>
      <w:lvlJc w:val="left"/>
      <w:pPr>
        <w:ind w:left="2580" w:hanging="1440"/>
      </w:pPr>
    </w:lvl>
    <w:lvl w:ilvl="7">
      <w:start w:val="1"/>
      <w:numFmt w:val="decimal"/>
      <w:isLgl/>
      <w:lvlText w:val="%1.%2.%3.%4.%5.%6.%7.%8."/>
      <w:lvlJc w:val="left"/>
      <w:pPr>
        <w:ind w:left="2952" w:hanging="1800"/>
      </w:pPr>
    </w:lvl>
    <w:lvl w:ilvl="8">
      <w:start w:val="1"/>
      <w:numFmt w:val="decimal"/>
      <w:isLgl/>
      <w:lvlText w:val="%1.%2.%3.%4.%5.%6.%7.%8.%9."/>
      <w:lvlJc w:val="left"/>
      <w:pPr>
        <w:ind w:left="2964"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8A"/>
    <w:rsid w:val="00002046"/>
    <w:rsid w:val="00137A6E"/>
    <w:rsid w:val="009A21FB"/>
    <w:rsid w:val="00A75B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8B0"/>
  <w15:chartTrackingRefBased/>
  <w15:docId w15:val="{877B8B02-0777-4170-9F6D-B69E9A05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8A"/>
    <w:pPr>
      <w:spacing w:after="0" w:line="240" w:lineRule="auto"/>
      <w:jc w:val="both"/>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A75B8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75B8A"/>
    <w:rPr>
      <w:rFonts w:ascii="Cambria" w:eastAsia="Times New Roman" w:hAnsi="Cambria" w:cs="Times New Roman"/>
      <w:b/>
      <w:bCs/>
      <w:sz w:val="26"/>
      <w:szCs w:val="26"/>
    </w:rPr>
  </w:style>
  <w:style w:type="table" w:customStyle="1" w:styleId="Reetkatablice22">
    <w:name w:val="Rešetka tablice22"/>
    <w:basedOn w:val="TableNormal"/>
    <w:uiPriority w:val="59"/>
    <w:rsid w:val="00A75B8A"/>
    <w:pPr>
      <w:spacing w:after="0" w:line="240" w:lineRule="auto"/>
    </w:pPr>
    <w:rPr>
      <w:rFonts w:ascii="Times New Roman" w:eastAsia="Times New Roman" w:hAnsi="Times New Roman"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4999</Words>
  <Characters>28498</Characters>
  <Application>Microsoft Office Word</Application>
  <DocSecurity>0</DocSecurity>
  <Lines>237</Lines>
  <Paragraphs>66</Paragraphs>
  <ScaleCrop>false</ScaleCrop>
  <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2021-02-16T11:04:00Z</dcterms:created>
  <dcterms:modified xsi:type="dcterms:W3CDTF">2021-02-16T11:31:00Z</dcterms:modified>
</cp:coreProperties>
</file>