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0B34" w14:textId="77777777" w:rsidR="000541A6" w:rsidRDefault="000541A6" w:rsidP="0005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</w:p>
    <w:p w14:paraId="65E7B1F7" w14:textId="35247E1C" w:rsidR="000541A6" w:rsidRPr="0084726D" w:rsidRDefault="000541A6" w:rsidP="0005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Temeljem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članka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3.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Pravilnika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o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upisu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djece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ostvarivanju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prava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obveza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korisnika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usluga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Dječjem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vrtiću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Konavle, </w:t>
      </w:r>
      <w:proofErr w:type="spellStart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Upravno</w:t>
      </w:r>
      <w:proofErr w:type="spellEnd"/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sjednici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dana </w:t>
      </w:r>
      <w:r w:rsidR="009B2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24. </w:t>
      </w:r>
      <w:proofErr w:type="spellStart"/>
      <w:r w:rsidR="009B2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svibnja</w:t>
      </w:r>
      <w:proofErr w:type="spellEnd"/>
      <w:r w:rsidR="009B24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20</w:t>
      </w:r>
      <w:r w:rsidR="00505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2</w:t>
      </w:r>
      <w:r w:rsidR="004479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don</w:t>
      </w:r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osi</w:t>
      </w:r>
      <w:proofErr w:type="spellEnd"/>
    </w:p>
    <w:p w14:paraId="04A3360A" w14:textId="77777777" w:rsidR="000541A6" w:rsidRPr="0084726D" w:rsidRDefault="000541A6" w:rsidP="00054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45CC0EE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5620CC6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910F79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B856C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0A72BA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5E01207" w14:textId="77777777" w:rsidR="000541A6" w:rsidRDefault="000541A6" w:rsidP="000541A6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2062D2" w14:textId="77777777" w:rsidR="000541A6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57BE8AF" w14:textId="11BFA1D0" w:rsidR="000541A6" w:rsidRPr="0084726D" w:rsidRDefault="000541A6" w:rsidP="000541A6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 L A N  U P I S A </w:t>
      </w:r>
      <w:r w:rsidRPr="0084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20</w:t>
      </w:r>
      <w:r w:rsidR="0050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E6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./202</w:t>
      </w:r>
      <w:r w:rsidR="0044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84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pedagošku godinu</w:t>
      </w:r>
    </w:p>
    <w:p w14:paraId="4D9A459C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326D48D1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8F36EB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3AA9AB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8BC5DD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32605D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A7BFA7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704AC7" w14:textId="77777777" w:rsidR="000541A6" w:rsidRDefault="000541A6" w:rsidP="000541A6">
      <w:pPr>
        <w:spacing w:after="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Upravnog vijeća</w:t>
      </w:r>
    </w:p>
    <w:p w14:paraId="23F1775B" w14:textId="77777777" w:rsidR="000541A6" w:rsidRDefault="000541A6" w:rsidP="000541A6">
      <w:pPr>
        <w:spacing w:after="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Simović</w:t>
      </w:r>
      <w:proofErr w:type="spellEnd"/>
    </w:p>
    <w:p w14:paraId="017CA758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2C80CF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5654A1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F951C8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C34B12" w14:textId="77777777" w:rsidR="000541A6" w:rsidRDefault="000541A6" w:rsidP="000541A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23D8CA" w14:textId="2660F091" w:rsidR="000541A6" w:rsidRPr="0017627E" w:rsidRDefault="000541A6" w:rsidP="000541A6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Cavtat</w:t>
      </w:r>
      <w:r w:rsidRPr="008472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50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24. svibnja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5057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479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240A2C2" w14:textId="77777777" w:rsidR="000541A6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34B0E377" w14:textId="77777777" w:rsidR="000541A6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011310CB" w14:textId="77777777" w:rsidR="000541A6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5377F6F0" w14:textId="77777777" w:rsidR="000541A6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61781BD4" w14:textId="77777777" w:rsidR="000541A6" w:rsidRPr="0091477B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</w:pPr>
      <w:r w:rsidRPr="00914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lastRenderedPageBreak/>
        <w:t xml:space="preserve">I </w:t>
      </w:r>
      <w:r w:rsidRPr="00914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 xml:space="preserve">Pravo na upis </w:t>
      </w:r>
    </w:p>
    <w:p w14:paraId="57D080CF" w14:textId="77777777" w:rsidR="000541A6" w:rsidRPr="0084726D" w:rsidRDefault="000541A6" w:rsidP="000541A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upis djeteta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rane i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predškolske dobi u Vrtić ima svaki roditelj s prebivali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štem na području Općine Konavle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čije dijete do 31.08.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godine navršava jednu (za jaslice) odnosno tri godine života (za vrtić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74EA7B82" w14:textId="77777777" w:rsidR="000541A6" w:rsidRPr="0084726D" w:rsidRDefault="000541A6" w:rsidP="000541A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koji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emaju prebivalište na području o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Konavle, a borave na području Općine, izjednačeni su u ostvarivanju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za upis po odredbama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roditeljima koji imaju prebivalište na području Općine.</w:t>
      </w:r>
    </w:p>
    <w:p w14:paraId="62912329" w14:textId="77777777" w:rsidR="000541A6" w:rsidRPr="008542B7" w:rsidRDefault="000541A6" w:rsidP="000541A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su jedan ili oba roditelja stranci s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rivremenim boravkom na području 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Konavle što dokazuju potvrdom Policijske uprave Dubrovačko - neretvanske, izjednačeni su u ostvarivanju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za upis po odredbama</w:t>
      </w:r>
      <w:r w:rsidRPr="00847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Pravilnika, s roditeljima koji imaju prebivalište na području općine Konavle.</w:t>
      </w:r>
    </w:p>
    <w:p w14:paraId="74FEBC53" w14:textId="77777777" w:rsidR="000541A6" w:rsidRPr="0091477B" w:rsidRDefault="000541A6" w:rsidP="000541A6">
      <w:pPr>
        <w:tabs>
          <w:tab w:val="left" w:pos="3750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</w:pPr>
      <w:r w:rsidRPr="0011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914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>Vrste programa</w:t>
      </w:r>
    </w:p>
    <w:p w14:paraId="6B8BB396" w14:textId="77777777" w:rsidR="000541A6" w:rsidRPr="0011684A" w:rsidRDefault="000541A6" w:rsidP="000541A6">
      <w:pPr>
        <w:tabs>
          <w:tab w:val="left" w:pos="37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8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vrtiću se provode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redoviti programi</w:t>
      </w: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njege, odgoja i 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razovanja, zdravstvene zaštite, </w:t>
      </w: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prehrane i socijalne skrbi djece rane i predškolske dobi koji su prilagođeni razvojnim potrebama djece te njihovim mogućnostima i sposobnostima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757002" w14:textId="77777777" w:rsidR="000541A6" w:rsidRPr="00AE00FB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E00F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Cjelodnevni program u trajanju od 10 sati</w:t>
      </w:r>
      <w:r w:rsidRPr="00AE0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14:paraId="5956F9EE" w14:textId="77777777" w:rsidR="000541A6" w:rsidRPr="0011684A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jaslice: za djecu od navršenih 12 mjeseci života – 3. godine života</w:t>
      </w:r>
    </w:p>
    <w:p w14:paraId="78BF0D4D" w14:textId="77777777" w:rsidR="000541A6" w:rsidRPr="0011684A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vrtić: za djecu od navršene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života – polaska u osnovnu školu</w:t>
      </w:r>
    </w:p>
    <w:p w14:paraId="546E4E1D" w14:textId="77777777" w:rsidR="000541A6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E00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Poludnevni</w:t>
      </w:r>
      <w:r w:rsidRPr="00446F0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program u trajanju od 5 sati (</w:t>
      </w:r>
      <w:r w:rsidRPr="00AE0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 ručkom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14:paraId="26B79437" w14:textId="77777777" w:rsidR="000541A6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F30A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Posebni program-glazbeni (integriran u redoviti program, samo u izdvojenom prostoru u staroj jezgri Cavtata)</w:t>
      </w:r>
    </w:p>
    <w:p w14:paraId="6BBDC81C" w14:textId="77777777" w:rsidR="000541A6" w:rsidRPr="008F30AE" w:rsidRDefault="000541A6" w:rsidP="000541A6">
      <w:pPr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F30A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</w:t>
      </w:r>
      <w:r w:rsidRPr="008F30AE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Posebni program upoznavanja i očuvanja tradicijske baštine „Igrom do baštine” integriran u redovni programa </w:t>
      </w:r>
    </w:p>
    <w:p w14:paraId="6AB2DAF9" w14:textId="77777777" w:rsidR="000541A6" w:rsidRPr="00AE00FB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AE0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Program za djecu rane i predškolske dobi s teškoćama u razvoju </w:t>
      </w:r>
      <w:r w:rsidRPr="00AE00FB">
        <w:rPr>
          <w:rFonts w:ascii="Times New Roman" w:eastAsia="Times New Roman" w:hAnsi="Times New Roman" w:cs="Times New Roman"/>
          <w:sz w:val="24"/>
          <w:szCs w:val="24"/>
          <w:lang w:eastAsia="hr-HR"/>
        </w:rPr>
        <w:t>(integriranih u redovite skupine)</w:t>
      </w:r>
    </w:p>
    <w:p w14:paraId="6A876596" w14:textId="672F8D97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 </w:t>
      </w:r>
      <w:r w:rsidRPr="00AE0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Program </w:t>
      </w:r>
      <w:proofErr w:type="spellStart"/>
      <w:r w:rsidRPr="00AE0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predškole</w:t>
      </w:r>
      <w:proofErr w:type="spellEnd"/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obvezan je za djecu u godini prije polaska u osnovnu školu koja nisu obuhvaćena redovnim programima rada vrtića, a provodit će se u periodu od listopada 20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4797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 kraja svibnja 202</w:t>
      </w:r>
      <w:r w:rsidR="004479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g. (</w:t>
      </w: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>u trajanju od najmanje 250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751113E" w14:textId="77777777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0F6AFD" w14:textId="77777777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Skraćeni popodnevni program (u slučaju Liste čekanja vrtićke dobi djece i interesa roditelja)</w:t>
      </w:r>
    </w:p>
    <w:p w14:paraId="6688423A" w14:textId="77777777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18E81" w14:textId="19B48807" w:rsidR="000541A6" w:rsidRPr="0030256D" w:rsidRDefault="005F4496" w:rsidP="000541A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AC6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 program ( integriran u redoviti cjelodnevni program)</w:t>
      </w:r>
    </w:p>
    <w:p w14:paraId="19659D7F" w14:textId="77777777" w:rsidR="004017A1" w:rsidRDefault="004017A1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7DA49FC2" w14:textId="0BC82CA6" w:rsidR="000541A6" w:rsidRPr="0091477B" w:rsidRDefault="000541A6" w:rsidP="000541A6">
      <w:pPr>
        <w:spacing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14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III </w:t>
      </w:r>
      <w:r w:rsidRPr="00914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>Upis po objektima</w:t>
      </w:r>
    </w:p>
    <w:p w14:paraId="2F91DED2" w14:textId="77777777" w:rsidR="000541A6" w:rsidRDefault="000541A6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 djece vršit će se u objekte prema traženju roditelja/skrbnika ako u njima ima slobodnih mjesta, a ako nema slobodnih mjesta u traženom objektu, roditeljima/skrbnicima bit će ponuđeno mjesto u drugom objektu gdje slobodnih mjesta ima.</w:t>
      </w:r>
    </w:p>
    <w:p w14:paraId="0A1DF62F" w14:textId="77777777" w:rsidR="000541A6" w:rsidRPr="00F20009" w:rsidRDefault="000541A6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84A8C5B" w14:textId="77777777" w:rsidR="004017A1" w:rsidRDefault="004017A1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6A6E5BC" w14:textId="77777777" w:rsidR="004017A1" w:rsidRDefault="004017A1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3121D82" w14:textId="77777777" w:rsidR="004017A1" w:rsidRDefault="004017A1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A7A1F06" w14:textId="6AE29F9C" w:rsidR="000541A6" w:rsidRPr="00661E37" w:rsidRDefault="000541A6" w:rsidP="0005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47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1477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Prednosti pri upisu u redovite programe</w:t>
      </w:r>
    </w:p>
    <w:p w14:paraId="7A04FAA0" w14:textId="77777777" w:rsidR="000541A6" w:rsidRPr="00AE00FB" w:rsidRDefault="000541A6" w:rsidP="000541A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za ostvarivanje prednosti pri upisu djece u redovne programe u skladu s člankom 20. Zakona o predškolskom odgoju i naobrazbi (NN, </w:t>
      </w:r>
      <w:proofErr w:type="spellStart"/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br.10</w:t>
      </w:r>
      <w:proofErr w:type="spellEnd"/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97,</w:t>
      </w: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br.107</w:t>
      </w:r>
      <w:proofErr w:type="spellEnd"/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/07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br. 94/13</w:t>
      </w: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) su:</w:t>
      </w:r>
    </w:p>
    <w:p w14:paraId="2C0FB6F9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invalida D</w:t>
      </w: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omovinskog rata (vojni i civilni)</w:t>
      </w:r>
    </w:p>
    <w:p w14:paraId="71EB4931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iz obitelji s troje ili više djece</w:t>
      </w:r>
    </w:p>
    <w:p w14:paraId="6A63DBBA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zaposlenih roditelja</w:t>
      </w:r>
    </w:p>
    <w:p w14:paraId="13F16363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 teškoćama u razvoju</w:t>
      </w:r>
    </w:p>
    <w:p w14:paraId="2E7E8743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samohranih roditelja i djeca u udomiteljskim obiteljima</w:t>
      </w:r>
    </w:p>
    <w:p w14:paraId="4717D4F4" w14:textId="77777777" w:rsidR="000541A6" w:rsidRPr="00AB33E3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prije polaska u osnovnu školu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izravan upis )</w:t>
      </w:r>
    </w:p>
    <w:p w14:paraId="785176A5" w14:textId="77777777" w:rsidR="000541A6" w:rsidRDefault="000541A6" w:rsidP="0005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ditelja koji primaju </w:t>
      </w:r>
      <w:r w:rsidRPr="00AB33E3">
        <w:rPr>
          <w:rFonts w:ascii="Times New Roman" w:eastAsia="Times New Roman" w:hAnsi="Times New Roman" w:cs="Times New Roman"/>
          <w:sz w:val="24"/>
          <w:szCs w:val="24"/>
          <w:lang w:eastAsia="hr-HR"/>
        </w:rPr>
        <w:t>doplatak za djecu</w:t>
      </w:r>
    </w:p>
    <w:p w14:paraId="68418842" w14:textId="6A57C5A9" w:rsidR="000541A6" w:rsidRDefault="000541A6" w:rsidP="000541A6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6CAE6" w14:textId="77777777" w:rsidR="004017A1" w:rsidRPr="00661E37" w:rsidRDefault="004017A1" w:rsidP="000541A6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5309B" w14:textId="77777777" w:rsidR="000541A6" w:rsidRPr="0091477B" w:rsidRDefault="000541A6" w:rsidP="000541A6">
      <w:pPr>
        <w:tabs>
          <w:tab w:val="left" w:pos="3750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147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 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Metoda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bodovanja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pri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upisu</w:t>
      </w:r>
      <w:proofErr w:type="spellEnd"/>
    </w:p>
    <w:p w14:paraId="08F681FA" w14:textId="77777777" w:rsidR="000541A6" w:rsidRPr="00C51CF3" w:rsidRDefault="000541A6" w:rsidP="000541A6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CF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slučaju nedovoljnog kapaciteta v</w:t>
      </w:r>
      <w:r w:rsidRPr="00C51CF3">
        <w:rPr>
          <w:rFonts w:ascii="Times New Roman" w:hAnsi="Times New Roman" w:cs="Times New Roman"/>
          <w:sz w:val="24"/>
          <w:szCs w:val="24"/>
        </w:rPr>
        <w:t xml:space="preserve">rtića primjenjivat će se </w:t>
      </w:r>
      <w:r>
        <w:rPr>
          <w:rFonts w:ascii="Times New Roman" w:hAnsi="Times New Roman" w:cs="Times New Roman"/>
          <w:sz w:val="24"/>
          <w:szCs w:val="24"/>
        </w:rPr>
        <w:t xml:space="preserve">metoda bodovanja iz Pravilnika,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kojom se za svaku utvrđenu prednost</w:t>
      </w:r>
      <w:r w:rsidRPr="00C51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odre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đeni broj bodova, uz prilaganje odgovarajuće dokumentacije</w:t>
      </w:r>
      <w:r w:rsidRPr="00C51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pojedina prednost dokazuje:</w:t>
      </w:r>
    </w:p>
    <w:p w14:paraId="73E51B39" w14:textId="77777777" w:rsidR="000541A6" w:rsidRPr="00C51CF3" w:rsidRDefault="000541A6" w:rsidP="000541A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1CF3">
        <w:rPr>
          <w:rFonts w:ascii="Times New Roman" w:hAnsi="Times New Roman" w:cs="Times New Roman"/>
        </w:rPr>
        <w:t>ijete roditelja hrvatskih vojnih i civilnih invalida domovinskog rata s utvrđenim trajnim stupnjem invalidnosti iznad 50%………….…………</w:t>
      </w:r>
      <w:r>
        <w:rPr>
          <w:rFonts w:ascii="Times New Roman" w:hAnsi="Times New Roman" w:cs="Times New Roman"/>
        </w:rPr>
        <w:t>............................................</w:t>
      </w:r>
      <w:r w:rsidRPr="00C51CF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C51CF3">
        <w:rPr>
          <w:rFonts w:ascii="Times New Roman" w:hAnsi="Times New Roman" w:cs="Times New Roman"/>
        </w:rPr>
        <w:t>…6 bodova</w:t>
      </w:r>
    </w:p>
    <w:p w14:paraId="37525DE2" w14:textId="77777777" w:rsidR="000541A6" w:rsidRPr="00C51CF3" w:rsidRDefault="000541A6" w:rsidP="000541A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1CF3">
        <w:rPr>
          <w:rFonts w:ascii="Times New Roman" w:hAnsi="Times New Roman" w:cs="Times New Roman"/>
        </w:rPr>
        <w:t>ijete kojem je jedan roditelj zaposlen, a drugi je nezaposleni hrvatski vojni ili civilni invalid Domovinskog rata s utvrđenim stupnjem trajne invalidnosti do 50%.........</w:t>
      </w:r>
      <w:r>
        <w:rPr>
          <w:rFonts w:ascii="Times New Roman" w:hAnsi="Times New Roman" w:cs="Times New Roman"/>
        </w:rPr>
        <w:t>.................</w:t>
      </w:r>
      <w:r w:rsidRPr="00C51CF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C51CF3">
        <w:rPr>
          <w:rFonts w:ascii="Times New Roman" w:hAnsi="Times New Roman" w:cs="Times New Roman"/>
        </w:rPr>
        <w:t>.....5 bodova</w:t>
      </w:r>
    </w:p>
    <w:p w14:paraId="6DE86A76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Dijete zaposlenog samohranog roditelja...................................................</w:t>
      </w:r>
      <w:r>
        <w:rPr>
          <w:rFonts w:ascii="Times New Roman" w:hAnsi="Times New Roman"/>
        </w:rPr>
        <w:t>......</w:t>
      </w:r>
      <w:r w:rsidRPr="0091477B">
        <w:rPr>
          <w:rFonts w:ascii="Times New Roman" w:hAnsi="Times New Roman"/>
        </w:rPr>
        <w:t xml:space="preserve">..........................4 boda </w:t>
      </w:r>
    </w:p>
    <w:p w14:paraId="08491606" w14:textId="77777777" w:rsidR="000541A6" w:rsidRPr="00AE00F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E00FB">
        <w:rPr>
          <w:rFonts w:ascii="Times New Roman" w:hAnsi="Times New Roman"/>
        </w:rPr>
        <w:t>Dijete oba zaposlena roditelja ili dijete čija su oba ro</w:t>
      </w:r>
      <w:r>
        <w:rPr>
          <w:rFonts w:ascii="Times New Roman" w:hAnsi="Times New Roman"/>
        </w:rPr>
        <w:t>ditelja redovni studenti ili je</w:t>
      </w:r>
      <w:r w:rsidRPr="00AE00FB">
        <w:rPr>
          <w:rFonts w:ascii="Times New Roman" w:hAnsi="Times New Roman"/>
        </w:rPr>
        <w:t xml:space="preserve"> jedan zaposlen, a drugi je redovni student..............</w:t>
      </w:r>
      <w:r>
        <w:rPr>
          <w:rFonts w:ascii="Times New Roman" w:hAnsi="Times New Roman"/>
        </w:rPr>
        <w:t>...................</w:t>
      </w:r>
      <w:r w:rsidRPr="00AE00FB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</w:t>
      </w:r>
      <w:r w:rsidRPr="00AE00FB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</w:t>
      </w:r>
      <w:r w:rsidRPr="00AE00FB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AE00FB">
        <w:rPr>
          <w:rFonts w:ascii="Times New Roman" w:hAnsi="Times New Roman"/>
        </w:rPr>
        <w:t>.....4 boda</w:t>
      </w:r>
    </w:p>
    <w:p w14:paraId="76DEA00B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Dijete jednog zaposlenog roditelja.............................................................................</w:t>
      </w:r>
      <w:r>
        <w:rPr>
          <w:rFonts w:ascii="Times New Roman" w:hAnsi="Times New Roman"/>
        </w:rPr>
        <w:t>......</w:t>
      </w:r>
      <w:r w:rsidRPr="0091477B">
        <w:rPr>
          <w:rFonts w:ascii="Times New Roman" w:hAnsi="Times New Roman"/>
        </w:rPr>
        <w:t>...........1 bod</w:t>
      </w:r>
    </w:p>
    <w:p w14:paraId="55AECB38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1477B">
        <w:rPr>
          <w:rFonts w:ascii="Times New Roman" w:hAnsi="Times New Roman"/>
          <w:color w:val="000000" w:themeColor="text1"/>
        </w:rPr>
        <w:t>Dijete iz obitelji s troje i više malodobne djece... ............................................................</w:t>
      </w:r>
      <w:r>
        <w:rPr>
          <w:rFonts w:ascii="Times New Roman" w:hAnsi="Times New Roman"/>
          <w:color w:val="000000" w:themeColor="text1"/>
        </w:rPr>
        <w:t>.....</w:t>
      </w:r>
      <w:r w:rsidRPr="0091477B">
        <w:rPr>
          <w:rFonts w:ascii="Times New Roman" w:hAnsi="Times New Roman"/>
          <w:color w:val="000000" w:themeColor="text1"/>
        </w:rPr>
        <w:t xml:space="preserve">.....1 bod </w:t>
      </w:r>
    </w:p>
    <w:p w14:paraId="2DB6FBB0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1477B">
        <w:rPr>
          <w:rFonts w:ascii="Times New Roman" w:hAnsi="Times New Roman"/>
          <w:color w:val="000000" w:themeColor="text1"/>
        </w:rPr>
        <w:t>Dijete s teškoćama u razvoju.........................................................................................</w:t>
      </w:r>
      <w:r>
        <w:rPr>
          <w:rFonts w:ascii="Times New Roman" w:hAnsi="Times New Roman"/>
          <w:color w:val="000000" w:themeColor="text1"/>
        </w:rPr>
        <w:t>.....</w:t>
      </w:r>
      <w:r w:rsidRPr="0091477B">
        <w:rPr>
          <w:rFonts w:ascii="Times New Roman" w:hAnsi="Times New Roman"/>
          <w:color w:val="000000" w:themeColor="text1"/>
        </w:rPr>
        <w:t>.......2 boda</w:t>
      </w:r>
    </w:p>
    <w:p w14:paraId="5FE24855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1477B">
        <w:rPr>
          <w:rFonts w:ascii="Times New Roman" w:hAnsi="Times New Roman"/>
          <w:color w:val="000000" w:themeColor="text1"/>
        </w:rPr>
        <w:t>Dijete u udomiteljskim obiteljima...................................................................................</w:t>
      </w:r>
      <w:r>
        <w:rPr>
          <w:rFonts w:ascii="Times New Roman" w:hAnsi="Times New Roman"/>
          <w:color w:val="000000" w:themeColor="text1"/>
        </w:rPr>
        <w:t>.....</w:t>
      </w:r>
      <w:r w:rsidRPr="0091477B">
        <w:rPr>
          <w:rFonts w:ascii="Times New Roman" w:hAnsi="Times New Roman"/>
          <w:color w:val="000000" w:themeColor="text1"/>
        </w:rPr>
        <w:t>.......1 bod</w:t>
      </w:r>
    </w:p>
    <w:p w14:paraId="06FDC3F7" w14:textId="77777777" w:rsidR="000541A6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Dijete roditelja koji prima  doplatak za djecu...................................................................</w:t>
      </w:r>
      <w:r>
        <w:rPr>
          <w:rFonts w:ascii="Times New Roman" w:hAnsi="Times New Roman"/>
        </w:rPr>
        <w:t>....</w:t>
      </w:r>
      <w:r w:rsidRPr="0091477B">
        <w:rPr>
          <w:rFonts w:ascii="Times New Roman" w:hAnsi="Times New Roman"/>
        </w:rPr>
        <w:t>......1 bod</w:t>
      </w:r>
    </w:p>
    <w:p w14:paraId="5053A176" w14:textId="77777777" w:rsidR="000541A6" w:rsidRPr="0091477B" w:rsidRDefault="000541A6" w:rsidP="000541A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Dijete u godini prije polaska u osnovnu školu..................................................................izravan upis</w:t>
      </w:r>
    </w:p>
    <w:p w14:paraId="336617B1" w14:textId="34D74B1E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3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vrtić bude u mogućnosti upisati svu prijavljenu djecu neće se primjenjivati metoda bodovanja za ostvarivanje prednosti pri upisu.</w:t>
      </w:r>
    </w:p>
    <w:p w14:paraId="426986F4" w14:textId="3902C531" w:rsidR="00166123" w:rsidRDefault="00166123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53AEC9" w14:textId="77777777" w:rsidR="004017A1" w:rsidRPr="000D34E2" w:rsidRDefault="004017A1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792E5" w14:textId="77777777" w:rsidR="000541A6" w:rsidRPr="0091477B" w:rsidRDefault="000541A6" w:rsidP="000541A6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1477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VI 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Dokumentacija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potrebna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za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upis</w:t>
      </w:r>
      <w:proofErr w:type="spellEnd"/>
    </w:p>
    <w:p w14:paraId="032B4D03" w14:textId="77777777" w:rsidR="000541A6" w:rsidRPr="0091477B" w:rsidRDefault="000541A6" w:rsidP="000541A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Zahtjev za upis - preuzima se u tajništvu Vrtića li na web stranicama Općine Konavle,  a sadrži podatke iz odredaba Pravilnika o upisu</w:t>
      </w:r>
    </w:p>
    <w:p w14:paraId="2F361C32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Osobna iskaznica za oba roditelja na uvid s preslikom (obje strane) ili uvjerenje o prebivalištu za oba roditelja, potvrda o prijavljenom boravištu (za strance) koju izdaje PU</w:t>
      </w:r>
    </w:p>
    <w:p w14:paraId="49E4752B" w14:textId="77777777" w:rsidR="000541A6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Rodni list djeteta</w:t>
      </w:r>
    </w:p>
    <w:p w14:paraId="5C6FDCA5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zdravstvene iskaznice djeteta</w:t>
      </w:r>
    </w:p>
    <w:p w14:paraId="4A70809B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k</w:t>
      </w:r>
      <w:r w:rsidRPr="0091477B">
        <w:rPr>
          <w:rFonts w:ascii="Times New Roman" w:hAnsi="Times New Roman"/>
        </w:rPr>
        <w:t>arton</w:t>
      </w:r>
      <w:r>
        <w:rPr>
          <w:rFonts w:ascii="Times New Roman" w:hAnsi="Times New Roman"/>
        </w:rPr>
        <w:t xml:space="preserve">a cijepljenja djeteta, original </w:t>
      </w:r>
      <w:r w:rsidRPr="0091477B">
        <w:rPr>
          <w:rFonts w:ascii="Times New Roman" w:hAnsi="Times New Roman"/>
        </w:rPr>
        <w:t xml:space="preserve">na uvid </w:t>
      </w:r>
    </w:p>
    <w:p w14:paraId="59028BE8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Preslika rodnih listova djece (za obitelji s troje i više djece)</w:t>
      </w:r>
    </w:p>
    <w:p w14:paraId="51BE15B4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osobne iskaznice djeteta ili U</w:t>
      </w:r>
      <w:r w:rsidRPr="0091477B">
        <w:rPr>
          <w:rFonts w:ascii="Times New Roman" w:hAnsi="Times New Roman"/>
        </w:rPr>
        <w:t>vjerenje o prebivalištu djeteta</w:t>
      </w:r>
      <w:r>
        <w:rPr>
          <w:rFonts w:ascii="Times New Roman" w:hAnsi="Times New Roman"/>
        </w:rPr>
        <w:t xml:space="preserve"> (ne starije od šest mjeseci)</w:t>
      </w:r>
    </w:p>
    <w:p w14:paraId="04536CBE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Preslika pravomoćnog rješenja o invalidnosti roditelja iz Domovinskog rata</w:t>
      </w:r>
    </w:p>
    <w:p w14:paraId="0F7F5A0B" w14:textId="77777777" w:rsidR="000541A6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 xml:space="preserve">Preslika zdravstvene dokumentacije ili Nalaz i mišljenje prvostupanjskog tijela vještačenja Centra za socijalnu skrb </w:t>
      </w:r>
      <w:r>
        <w:rPr>
          <w:rFonts w:ascii="Times New Roman" w:hAnsi="Times New Roman"/>
        </w:rPr>
        <w:t>(za djecu s teškoćama u razvoju</w:t>
      </w:r>
      <w:r w:rsidRPr="0091477B">
        <w:rPr>
          <w:rFonts w:ascii="Times New Roman" w:hAnsi="Times New Roman"/>
        </w:rPr>
        <w:t>)</w:t>
      </w:r>
    </w:p>
    <w:p w14:paraId="23AE0122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lastRenderedPageBreak/>
        <w:t>Dokaz o radnom statusu roditelja</w:t>
      </w:r>
      <w:r>
        <w:rPr>
          <w:rFonts w:ascii="Times New Roman" w:hAnsi="Times New Roman"/>
        </w:rPr>
        <w:t>:</w:t>
      </w:r>
    </w:p>
    <w:p w14:paraId="656E4479" w14:textId="77777777" w:rsidR="000541A6" w:rsidRDefault="000541A6" w:rsidP="000541A6">
      <w:pPr>
        <w:pStyle w:val="ListParagraph"/>
        <w:numPr>
          <w:ilvl w:val="0"/>
          <w:numId w:val="1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zaposlene: </w:t>
      </w:r>
    </w:p>
    <w:p w14:paraId="5245CEF7" w14:textId="77777777" w:rsidR="000541A6" w:rsidRPr="008F30AE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8F30AE">
        <w:rPr>
          <w:rFonts w:ascii="Times New Roman" w:hAnsi="Times New Roman"/>
        </w:rPr>
        <w:t>potvrda potpisana od ovlaštene osobe poslodavca s naznakom radnog vremena</w:t>
      </w:r>
    </w:p>
    <w:p w14:paraId="5B21C0FB" w14:textId="77777777" w:rsidR="000541A6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8F30AE">
        <w:rPr>
          <w:rFonts w:ascii="Times New Roman" w:hAnsi="Times New Roman"/>
        </w:rPr>
        <w:t xml:space="preserve">preslika  rješenja o samostalnom obavljanju djelatnosti </w:t>
      </w:r>
    </w:p>
    <w:p w14:paraId="38F54290" w14:textId="77777777" w:rsidR="000541A6" w:rsidRPr="008F30AE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8F30AE">
        <w:rPr>
          <w:rFonts w:ascii="Times New Roman" w:hAnsi="Times New Roman"/>
        </w:rPr>
        <w:t xml:space="preserve"> za zapo</w:t>
      </w:r>
      <w:r>
        <w:rPr>
          <w:rFonts w:ascii="Times New Roman" w:hAnsi="Times New Roman"/>
        </w:rPr>
        <w:t>slene kod privatnog poslodavca</w:t>
      </w:r>
      <w:r w:rsidRPr="008F30AE">
        <w:rPr>
          <w:rFonts w:ascii="Times New Roman" w:hAnsi="Times New Roman"/>
        </w:rPr>
        <w:t xml:space="preserve"> elektronički zapis (potvrda) o podacima evidentiranim u matičnoj evidenciji Hrvatskog zavoda za mirovinsko osiguranje</w:t>
      </w:r>
    </w:p>
    <w:p w14:paraId="34075EF0" w14:textId="77777777" w:rsidR="000541A6" w:rsidRDefault="000541A6" w:rsidP="000541A6">
      <w:pPr>
        <w:pStyle w:val="ListParagraph"/>
        <w:numPr>
          <w:ilvl w:val="0"/>
          <w:numId w:val="1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studente:</w:t>
      </w:r>
    </w:p>
    <w:p w14:paraId="19D1E1C0" w14:textId="77777777" w:rsidR="000541A6" w:rsidRPr="008F30AE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8F30AE">
        <w:rPr>
          <w:rFonts w:ascii="Times New Roman" w:hAnsi="Times New Roman"/>
        </w:rPr>
        <w:t xml:space="preserve"> potvrda visokoškolske ustanove o statusu redovnog studenta</w:t>
      </w:r>
    </w:p>
    <w:p w14:paraId="23CE3DF2" w14:textId="77777777" w:rsidR="000541A6" w:rsidRDefault="000541A6" w:rsidP="000541A6">
      <w:pPr>
        <w:pStyle w:val="ListParagraph"/>
        <w:numPr>
          <w:ilvl w:val="0"/>
          <w:numId w:val="1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poljoprivrednike</w:t>
      </w:r>
    </w:p>
    <w:p w14:paraId="3A2B336C" w14:textId="77777777" w:rsidR="000541A6" w:rsidRPr="0091477B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dokaz o statusu poljoprivrednika</w:t>
      </w:r>
    </w:p>
    <w:p w14:paraId="26608D27" w14:textId="77777777" w:rsidR="000541A6" w:rsidRDefault="000541A6" w:rsidP="000541A6">
      <w:pPr>
        <w:pStyle w:val="ListParagraph"/>
        <w:numPr>
          <w:ilvl w:val="0"/>
          <w:numId w:val="1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pomorce</w:t>
      </w:r>
    </w:p>
    <w:p w14:paraId="6113DF9E" w14:textId="77777777" w:rsidR="000541A6" w:rsidRPr="008F30AE" w:rsidRDefault="000541A6" w:rsidP="000541A6">
      <w:pPr>
        <w:pStyle w:val="ListParagraph"/>
        <w:numPr>
          <w:ilvl w:val="1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8F30AE">
        <w:rPr>
          <w:rFonts w:ascii="Times New Roman" w:hAnsi="Times New Roman"/>
        </w:rPr>
        <w:t>preslika  ugovora</w:t>
      </w:r>
    </w:p>
    <w:p w14:paraId="5276910E" w14:textId="77777777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 xml:space="preserve">Dokaz o samohranosti roditelja (potvrda od Centra </w:t>
      </w:r>
      <w:r>
        <w:rPr>
          <w:rFonts w:ascii="Times New Roman" w:hAnsi="Times New Roman"/>
        </w:rPr>
        <w:t xml:space="preserve"> </w:t>
      </w:r>
      <w:r w:rsidRPr="0091477B">
        <w:rPr>
          <w:rFonts w:ascii="Times New Roman" w:hAnsi="Times New Roman"/>
        </w:rPr>
        <w:t>za socijalnu skrb ili Matice umrlih)</w:t>
      </w:r>
    </w:p>
    <w:p w14:paraId="29A7AC11" w14:textId="0999D142" w:rsidR="000541A6" w:rsidRPr="0091477B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Pisanu izjavu o prekidu roditeljskog dopusta za roditelje korisnike produljenog roditeljskog dopusta</w:t>
      </w:r>
      <w:r>
        <w:rPr>
          <w:rFonts w:ascii="Times New Roman" w:hAnsi="Times New Roman"/>
        </w:rPr>
        <w:t xml:space="preserve"> (najkasnije do </w:t>
      </w:r>
      <w:proofErr w:type="spellStart"/>
      <w:r>
        <w:rPr>
          <w:rFonts w:ascii="Times New Roman" w:hAnsi="Times New Roman"/>
        </w:rPr>
        <w:t>31.12.20</w:t>
      </w:r>
      <w:r w:rsidR="00081E7C">
        <w:rPr>
          <w:rFonts w:ascii="Times New Roman" w:hAnsi="Times New Roman"/>
        </w:rPr>
        <w:t>2</w:t>
      </w:r>
      <w:r w:rsidR="005F4496">
        <w:rPr>
          <w:rFonts w:ascii="Times New Roman" w:hAnsi="Times New Roman"/>
        </w:rPr>
        <w:t>1</w:t>
      </w:r>
      <w:r w:rsidR="00081E7C">
        <w:rPr>
          <w:rFonts w:ascii="Times New Roman" w:hAnsi="Times New Roman"/>
        </w:rPr>
        <w:t>.</w:t>
      </w:r>
      <w:r>
        <w:rPr>
          <w:rFonts w:ascii="Times New Roman" w:hAnsi="Times New Roman"/>
        </w:rPr>
        <w:t>.g</w:t>
      </w:r>
      <w:proofErr w:type="spellEnd"/>
      <w:r>
        <w:rPr>
          <w:rFonts w:ascii="Times New Roman" w:hAnsi="Times New Roman"/>
        </w:rPr>
        <w:t>.)</w:t>
      </w:r>
    </w:p>
    <w:p w14:paraId="2080C3D2" w14:textId="77777777" w:rsidR="000541A6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</w:t>
      </w:r>
      <w:r w:rsidRPr="0091477B">
        <w:rPr>
          <w:rFonts w:ascii="Times New Roman" w:hAnsi="Times New Roman"/>
        </w:rPr>
        <w:t xml:space="preserve"> rješenja mjerodavne službe da je dijete smješteno u udomiteljskoj obitelji</w:t>
      </w:r>
    </w:p>
    <w:p w14:paraId="06E5193F" w14:textId="77777777" w:rsidR="000541A6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91477B">
        <w:rPr>
          <w:rFonts w:ascii="Times New Roman" w:hAnsi="Times New Roman"/>
        </w:rPr>
        <w:t>Preslika rješenja o doplatku za djecu</w:t>
      </w:r>
    </w:p>
    <w:p w14:paraId="1E064414" w14:textId="77777777" w:rsidR="000541A6" w:rsidRPr="00503EBA" w:rsidRDefault="000541A6" w:rsidP="000541A6">
      <w:pPr>
        <w:pStyle w:val="ListParagraph"/>
        <w:numPr>
          <w:ilvl w:val="0"/>
          <w:numId w:val="2"/>
        </w:numPr>
        <w:tabs>
          <w:tab w:val="left" w:pos="7260"/>
        </w:tabs>
        <w:spacing w:after="0"/>
        <w:jc w:val="both"/>
        <w:rPr>
          <w:rFonts w:ascii="Times New Roman" w:hAnsi="Times New Roman"/>
        </w:rPr>
      </w:pPr>
      <w:r w:rsidRPr="00503EBA">
        <w:rPr>
          <w:rFonts w:ascii="Times New Roman" w:hAnsi="Times New Roman"/>
        </w:rPr>
        <w:t>Preslika rodnog  lista  ili izvatka iz  Matice rođenih za dijete u godini prije polaska u osnovnu školu</w:t>
      </w:r>
    </w:p>
    <w:p w14:paraId="716E83F6" w14:textId="77777777" w:rsidR="000541A6" w:rsidRPr="0010714D" w:rsidRDefault="000541A6" w:rsidP="000541A6">
      <w:pPr>
        <w:pStyle w:val="ListParagraph"/>
        <w:tabs>
          <w:tab w:val="left" w:pos="7260"/>
        </w:tabs>
        <w:spacing w:after="0"/>
        <w:jc w:val="both"/>
        <w:rPr>
          <w:rFonts w:ascii="Times New Roman" w:hAnsi="Times New Roman"/>
          <w:color w:val="FF0000"/>
        </w:rPr>
      </w:pPr>
    </w:p>
    <w:p w14:paraId="37C96642" w14:textId="77777777" w:rsidR="000541A6" w:rsidRPr="0091477B" w:rsidRDefault="000541A6" w:rsidP="00054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147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VII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Dokumentacija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koja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se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neće</w:t>
      </w:r>
      <w:proofErr w:type="spellEnd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razmatrati</w:t>
      </w:r>
      <w:proofErr w:type="spellEnd"/>
    </w:p>
    <w:p w14:paraId="4464CF6A" w14:textId="77777777" w:rsidR="000541A6" w:rsidRPr="00962D4B" w:rsidRDefault="000541A6" w:rsidP="000541A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962D4B">
        <w:rPr>
          <w:rFonts w:ascii="Times New Roman" w:eastAsia="Times New Roman" w:hAnsi="Times New Roman"/>
          <w:lang w:val="en-US"/>
        </w:rPr>
        <w:t>Nepravovremena</w:t>
      </w:r>
      <w:proofErr w:type="spellEnd"/>
    </w:p>
    <w:p w14:paraId="6A75DC63" w14:textId="1C4A7D90" w:rsidR="000541A6" w:rsidRPr="0091477B" w:rsidRDefault="000541A6" w:rsidP="000541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91477B">
        <w:rPr>
          <w:rFonts w:ascii="Times New Roman" w:eastAsia="Times New Roman" w:hAnsi="Times New Roman"/>
          <w:lang w:val="en-US"/>
        </w:rPr>
        <w:t>Dokumentacija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 w:rsidRPr="0091477B">
        <w:rPr>
          <w:rFonts w:ascii="Times New Roman" w:eastAsia="Times New Roman" w:hAnsi="Times New Roman"/>
          <w:lang w:val="en-US"/>
        </w:rPr>
        <w:t>dijete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koje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 w:rsidRPr="00B33D6A">
        <w:rPr>
          <w:rFonts w:ascii="Times New Roman" w:eastAsia="Times New Roman" w:hAnsi="Times New Roman"/>
          <w:b/>
          <w:lang w:val="en-US"/>
        </w:rPr>
        <w:t>do 31.08.20</w:t>
      </w:r>
      <w:r w:rsidR="00505726">
        <w:rPr>
          <w:rFonts w:ascii="Times New Roman" w:eastAsia="Times New Roman" w:hAnsi="Times New Roman"/>
          <w:b/>
          <w:lang w:val="en-US"/>
        </w:rPr>
        <w:t>2</w:t>
      </w:r>
      <w:r w:rsidR="005F4496">
        <w:rPr>
          <w:rFonts w:ascii="Times New Roman" w:eastAsia="Times New Roman" w:hAnsi="Times New Roman"/>
          <w:b/>
          <w:lang w:val="en-US"/>
        </w:rPr>
        <w:t>1</w:t>
      </w:r>
      <w:r w:rsidRPr="0091477B">
        <w:rPr>
          <w:rFonts w:ascii="Times New Roman" w:eastAsia="Times New Roman" w:hAnsi="Times New Roman"/>
          <w:lang w:val="en-US"/>
        </w:rPr>
        <w:t>.</w:t>
      </w:r>
      <w:r w:rsidRPr="009B24A3">
        <w:rPr>
          <w:rFonts w:ascii="Times New Roman" w:eastAsia="Times New Roman" w:hAnsi="Times New Roman"/>
          <w:b/>
          <w:bCs/>
          <w:lang w:val="en-US"/>
        </w:rPr>
        <w:t xml:space="preserve"> g</w:t>
      </w:r>
      <w:r w:rsidRPr="0091477B">
        <w:rPr>
          <w:rFonts w:ascii="Times New Roman" w:eastAsia="Times New Roman" w:hAnsi="Times New Roman"/>
          <w:lang w:val="en-US"/>
        </w:rPr>
        <w:t xml:space="preserve">. </w:t>
      </w:r>
      <w:r w:rsidRPr="00D34ECB">
        <w:rPr>
          <w:rFonts w:ascii="Times New Roman" w:eastAsia="Times New Roman" w:hAnsi="Times New Roman"/>
          <w:b/>
          <w:lang w:val="en-US"/>
        </w:rPr>
        <w:t xml:space="preserve">ne </w:t>
      </w:r>
      <w:proofErr w:type="spellStart"/>
      <w:r w:rsidRPr="00D34ECB">
        <w:rPr>
          <w:rFonts w:ascii="Times New Roman" w:eastAsia="Times New Roman" w:hAnsi="Times New Roman"/>
          <w:b/>
          <w:lang w:val="en-US"/>
        </w:rPr>
        <w:t>puni</w:t>
      </w:r>
      <w:proofErr w:type="spellEnd"/>
      <w:r w:rsidRPr="00D34ECB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D34ECB">
        <w:rPr>
          <w:rFonts w:ascii="Times New Roman" w:eastAsia="Times New Roman" w:hAnsi="Times New Roman"/>
          <w:b/>
          <w:lang w:val="en-US"/>
        </w:rPr>
        <w:t>godinu</w:t>
      </w:r>
      <w:proofErr w:type="spellEnd"/>
      <w:r w:rsidRPr="00D34ECB">
        <w:rPr>
          <w:rFonts w:ascii="Times New Roman" w:eastAsia="Times New Roman" w:hAnsi="Times New Roman"/>
          <w:b/>
          <w:lang w:val="en-US"/>
        </w:rPr>
        <w:t xml:space="preserve"> dana </w:t>
      </w:r>
      <w:proofErr w:type="spellStart"/>
      <w:r w:rsidRPr="00D34ECB">
        <w:rPr>
          <w:rFonts w:ascii="Times New Roman" w:eastAsia="Times New Roman" w:hAnsi="Times New Roman"/>
          <w:b/>
          <w:lang w:val="en-US"/>
        </w:rPr>
        <w:t>života</w:t>
      </w:r>
      <w:proofErr w:type="spellEnd"/>
    </w:p>
    <w:p w14:paraId="4694BBB9" w14:textId="77777777" w:rsidR="000541A6" w:rsidRPr="0091477B" w:rsidRDefault="000541A6" w:rsidP="000541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91477B">
        <w:rPr>
          <w:rFonts w:ascii="Times New Roman" w:eastAsia="Times New Roman" w:hAnsi="Times New Roman"/>
          <w:lang w:val="en-US"/>
        </w:rPr>
        <w:t>Zahtjev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/>
          <w:lang w:val="en-US"/>
        </w:rPr>
        <w:t>roditelja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 w:rsidRPr="0091477B">
        <w:rPr>
          <w:rFonts w:ascii="Times New Roman" w:eastAsia="Times New Roman" w:hAnsi="Times New Roman"/>
          <w:lang w:val="en-US"/>
        </w:rPr>
        <w:t xml:space="preserve"> koji </w:t>
      </w:r>
      <w:proofErr w:type="spellStart"/>
      <w:r w:rsidRPr="0091477B">
        <w:rPr>
          <w:rFonts w:ascii="Times New Roman" w:eastAsia="Times New Roman" w:hAnsi="Times New Roman"/>
          <w:lang w:val="en-US"/>
        </w:rPr>
        <w:t>ima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/>
          <w:lang w:val="en-US"/>
        </w:rPr>
        <w:t>prema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1477B">
        <w:rPr>
          <w:rFonts w:ascii="Times New Roman" w:eastAsia="Times New Roman" w:hAnsi="Times New Roman"/>
          <w:lang w:val="en-US"/>
        </w:rPr>
        <w:t>Vrtiću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3D6A">
        <w:rPr>
          <w:rFonts w:ascii="Times New Roman" w:eastAsia="Times New Roman" w:hAnsi="Times New Roman"/>
          <w:b/>
          <w:lang w:val="en-US"/>
        </w:rPr>
        <w:t>dugovanje</w:t>
      </w:r>
      <w:proofErr w:type="spellEnd"/>
      <w:r w:rsidRPr="00B33D6A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B33D6A">
        <w:rPr>
          <w:rFonts w:ascii="Times New Roman" w:eastAsia="Times New Roman" w:hAnsi="Times New Roman"/>
          <w:b/>
          <w:lang w:val="en-US"/>
        </w:rPr>
        <w:t>više</w:t>
      </w:r>
      <w:proofErr w:type="spellEnd"/>
      <w:r w:rsidRPr="00B33D6A">
        <w:rPr>
          <w:rFonts w:ascii="Times New Roman" w:eastAsia="Times New Roman" w:hAnsi="Times New Roman"/>
          <w:b/>
          <w:lang w:val="en-US"/>
        </w:rPr>
        <w:t xml:space="preserve"> od 60 dana</w:t>
      </w:r>
      <w:r w:rsidRPr="009147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91477B">
        <w:rPr>
          <w:rFonts w:ascii="Times New Roman" w:eastAsia="Times New Roman" w:hAnsi="Times New Roman"/>
          <w:lang w:val="en-US"/>
        </w:rPr>
        <w:t>na</w:t>
      </w:r>
      <w:proofErr w:type="spellEnd"/>
      <w:r w:rsidRPr="0091477B">
        <w:rPr>
          <w:rFonts w:ascii="Times New Roman" w:eastAsia="Times New Roman" w:hAnsi="Times New Roman"/>
          <w:lang w:val="en-US"/>
        </w:rPr>
        <w:t xml:space="preserve"> dan </w:t>
      </w:r>
      <w:proofErr w:type="spellStart"/>
      <w:r w:rsidRPr="0091477B">
        <w:rPr>
          <w:rFonts w:ascii="Times New Roman" w:eastAsia="Times New Roman" w:hAnsi="Times New Roman"/>
          <w:lang w:val="en-US"/>
        </w:rPr>
        <w:t>zav</w:t>
      </w:r>
      <w:r>
        <w:rPr>
          <w:rFonts w:ascii="Times New Roman" w:eastAsia="Times New Roman" w:hAnsi="Times New Roman"/>
          <w:lang w:val="en-US"/>
        </w:rPr>
        <w:t>ršetka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postupka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prijave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lang w:val="en-US"/>
        </w:rPr>
        <w:t>upis</w:t>
      </w:r>
      <w:proofErr w:type="spellEnd"/>
    </w:p>
    <w:p w14:paraId="52F2886A" w14:textId="77777777" w:rsidR="000541A6" w:rsidRPr="0091477B" w:rsidRDefault="000541A6" w:rsidP="000541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1477B">
        <w:rPr>
          <w:rFonts w:ascii="Times New Roman" w:hAnsi="Times New Roman"/>
        </w:rPr>
        <w:t xml:space="preserve">Zahtjevi koji su podneseni pravovremeno, ali su </w:t>
      </w:r>
      <w:r w:rsidRPr="0091477B">
        <w:rPr>
          <w:rFonts w:ascii="Times New Roman" w:hAnsi="Times New Roman"/>
          <w:b/>
        </w:rPr>
        <w:t>nepotpuni</w:t>
      </w:r>
      <w:r w:rsidRPr="0091477B">
        <w:rPr>
          <w:rFonts w:ascii="Times New Roman" w:hAnsi="Times New Roman"/>
        </w:rPr>
        <w:t>, odnosno uz koje nisu priloženi potrebni dokumenti, razmatrat će se, ukoliko je temeljem podnesenih dokumenata moguće razmatranje, s tim da će se bodovati samo oni dokumenti koji su priloženi i svrstati na l</w:t>
      </w:r>
      <w:r>
        <w:rPr>
          <w:rFonts w:ascii="Times New Roman" w:hAnsi="Times New Roman"/>
        </w:rPr>
        <w:t>istu prema ukupnom broju bodova</w:t>
      </w:r>
    </w:p>
    <w:p w14:paraId="3D682D0A" w14:textId="77777777" w:rsidR="000541A6" w:rsidRPr="00234EEA" w:rsidRDefault="000541A6" w:rsidP="000541A6">
      <w:pPr>
        <w:spacing w:after="0" w:line="240" w:lineRule="auto"/>
        <w:rPr>
          <w:rFonts w:ascii="Times New Roman" w:eastAsia="Times New Roman" w:hAnsi="Times New Roman" w:cs="Times New Roman"/>
          <w:color w:val="255087"/>
          <w:sz w:val="20"/>
          <w:szCs w:val="20"/>
          <w:lang w:val="en-US" w:eastAsia="hr-HR"/>
        </w:rPr>
      </w:pPr>
    </w:p>
    <w:p w14:paraId="6094AD00" w14:textId="3B187899" w:rsidR="000541A6" w:rsidRPr="00661E37" w:rsidRDefault="000541A6" w:rsidP="000541A6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hr-HR"/>
        </w:rPr>
      </w:pPr>
      <w:r w:rsidRPr="009147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A35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hr-HR"/>
        </w:rPr>
        <w:t>Komisija</w:t>
      </w:r>
      <w:proofErr w:type="spellEnd"/>
      <w:r w:rsidRPr="00A35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za </w:t>
      </w:r>
      <w:proofErr w:type="spellStart"/>
      <w:r w:rsidRPr="00A35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hr-HR"/>
        </w:rPr>
        <w:t>upis</w:t>
      </w:r>
      <w:proofErr w:type="spellEnd"/>
    </w:p>
    <w:p w14:paraId="42BDC712" w14:textId="77777777" w:rsidR="000541A6" w:rsidRPr="0091477B" w:rsidRDefault="000541A6" w:rsidP="000541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 w:rsidRPr="00DC6770">
        <w:rPr>
          <w:rFonts w:ascii="Times New Roman" w:hAnsi="Times New Roman" w:cs="Times New Roman"/>
          <w:sz w:val="24"/>
          <w:szCs w:val="24"/>
        </w:rPr>
        <w:t>Komisija odlučuje o zahtjevima za upis djece u odgojno-obrazov</w:t>
      </w:r>
      <w:r>
        <w:rPr>
          <w:rFonts w:ascii="Times New Roman" w:hAnsi="Times New Roman" w:cs="Times New Roman"/>
          <w:sz w:val="24"/>
          <w:szCs w:val="24"/>
        </w:rPr>
        <w:t xml:space="preserve">ni program na temelju rezultata </w:t>
      </w:r>
      <w:r w:rsidRPr="00DC6770">
        <w:rPr>
          <w:rFonts w:ascii="Times New Roman" w:hAnsi="Times New Roman" w:cs="Times New Roman"/>
          <w:sz w:val="24"/>
          <w:szCs w:val="24"/>
        </w:rPr>
        <w:t>cjelovitog uvida o razvoju i potrebama svakog djeteta, analize dostavljene dokumentacije, rezultata inicijalnog r</w:t>
      </w:r>
      <w:r>
        <w:rPr>
          <w:rFonts w:ascii="Times New Roman" w:hAnsi="Times New Roman" w:cs="Times New Roman"/>
          <w:sz w:val="24"/>
          <w:szCs w:val="24"/>
        </w:rPr>
        <w:t>azgovora s roditeljima/</w:t>
      </w:r>
      <w:r w:rsidRPr="00DC6770">
        <w:rPr>
          <w:rFonts w:ascii="Times New Roman" w:hAnsi="Times New Roman" w:cs="Times New Roman"/>
          <w:sz w:val="24"/>
          <w:szCs w:val="24"/>
        </w:rPr>
        <w:t>skrbnici</w:t>
      </w:r>
      <w:r>
        <w:rPr>
          <w:rFonts w:ascii="Times New Roman" w:hAnsi="Times New Roman" w:cs="Times New Roman"/>
          <w:sz w:val="24"/>
          <w:szCs w:val="24"/>
        </w:rPr>
        <w:t xml:space="preserve">ma djece uz nazočnost djeteta, </w:t>
      </w:r>
      <w:r w:rsidRPr="00DC6770">
        <w:rPr>
          <w:rFonts w:ascii="Times New Roman" w:hAnsi="Times New Roman" w:cs="Times New Roman"/>
          <w:sz w:val="24"/>
          <w:szCs w:val="24"/>
        </w:rPr>
        <w:t>koji timski obavljaju članovi stručno-razvojne službe, uz mogućnost konzultacije s vanjskim stručnjacima radi pribavljanja mišljenja i podataka bitnih za odlučivanje.</w:t>
      </w:r>
    </w:p>
    <w:p w14:paraId="058AD0DD" w14:textId="77777777" w:rsidR="000541A6" w:rsidRDefault="000541A6" w:rsidP="0005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B612A" w14:textId="68107A8F" w:rsidR="000541A6" w:rsidRPr="00A3596C" w:rsidRDefault="000541A6" w:rsidP="000541A6">
      <w:pPr>
        <w:tabs>
          <w:tab w:val="left" w:pos="3750"/>
        </w:tabs>
        <w:rPr>
          <w:rFonts w:ascii="Verdana" w:hAnsi="Verdana"/>
          <w:sz w:val="28"/>
          <w:szCs w:val="28"/>
        </w:rPr>
      </w:pPr>
      <w:r w:rsidRPr="00A3596C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3596C">
        <w:rPr>
          <w:rFonts w:ascii="Times New Roman" w:hAnsi="Times New Roman" w:cs="Times New Roman"/>
          <w:b/>
          <w:i/>
          <w:sz w:val="28"/>
          <w:szCs w:val="28"/>
        </w:rPr>
        <w:t>Peri</w:t>
      </w:r>
      <w:r>
        <w:rPr>
          <w:rFonts w:ascii="Times New Roman" w:hAnsi="Times New Roman" w:cs="Times New Roman"/>
          <w:b/>
          <w:i/>
          <w:sz w:val="28"/>
          <w:szCs w:val="28"/>
        </w:rPr>
        <w:t>od upisa u pedagošku godinu 20</w:t>
      </w:r>
      <w:r w:rsidR="0050572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44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3596C">
        <w:rPr>
          <w:rFonts w:ascii="Times New Roman" w:hAnsi="Times New Roman" w:cs="Times New Roman"/>
          <w:b/>
          <w:i/>
          <w:sz w:val="28"/>
          <w:szCs w:val="28"/>
        </w:rPr>
        <w:t>./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5F449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5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596C"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</w:p>
    <w:p w14:paraId="4D4B488C" w14:textId="22F5BCBE" w:rsidR="000541A6" w:rsidRDefault="000541A6" w:rsidP="000541A6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u jaslice/</w:t>
      </w:r>
      <w:r w:rsidRPr="00CC0C9F">
        <w:rPr>
          <w:rFonts w:ascii="Times New Roman" w:hAnsi="Times New Roman" w:cs="Times New Roman"/>
          <w:sz w:val="24"/>
          <w:szCs w:val="24"/>
        </w:rPr>
        <w:t>vrtić</w:t>
      </w:r>
      <w:r>
        <w:rPr>
          <w:rFonts w:ascii="Times New Roman" w:hAnsi="Times New Roman" w:cs="Times New Roman"/>
          <w:sz w:val="24"/>
          <w:szCs w:val="24"/>
        </w:rPr>
        <w:t xml:space="preserve"> provoditi će se u periodu od 20</w:t>
      </w:r>
      <w:r w:rsidR="005F449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godine do zaključno 20</w:t>
      </w:r>
      <w:r w:rsidR="00505726">
        <w:rPr>
          <w:rFonts w:ascii="Times New Roman" w:hAnsi="Times New Roman" w:cs="Times New Roman"/>
          <w:sz w:val="24"/>
          <w:szCs w:val="24"/>
        </w:rPr>
        <w:t>2</w:t>
      </w:r>
      <w:r w:rsidR="005F4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C9F">
        <w:rPr>
          <w:rFonts w:ascii="Times New Roman" w:hAnsi="Times New Roman" w:cs="Times New Roman"/>
          <w:sz w:val="24"/>
          <w:szCs w:val="24"/>
        </w:rPr>
        <w:t xml:space="preserve"> godine u</w:t>
      </w:r>
      <w:r>
        <w:rPr>
          <w:rFonts w:ascii="Times New Roman" w:hAnsi="Times New Roman" w:cs="Times New Roman"/>
          <w:sz w:val="24"/>
          <w:szCs w:val="24"/>
        </w:rPr>
        <w:t xml:space="preserve"> Dječjem vrtiću Cavtat prema sljedećem rasporedu:</w:t>
      </w:r>
    </w:p>
    <w:p w14:paraId="577E6AC4" w14:textId="77777777" w:rsidR="003C5655" w:rsidRDefault="000541A6" w:rsidP="000541A6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 w:rsidRPr="00503EBA">
        <w:rPr>
          <w:rFonts w:ascii="Times New Roman" w:hAnsi="Times New Roman" w:cs="Times New Roman"/>
          <w:b/>
          <w:sz w:val="24"/>
          <w:szCs w:val="24"/>
        </w:rPr>
        <w:t>Ponedjeljak,</w:t>
      </w:r>
      <w:r w:rsidR="003C5655" w:rsidRPr="003C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55">
        <w:rPr>
          <w:rFonts w:ascii="Times New Roman" w:hAnsi="Times New Roman" w:cs="Times New Roman"/>
          <w:b/>
          <w:sz w:val="24"/>
          <w:szCs w:val="24"/>
        </w:rPr>
        <w:t>u</w:t>
      </w:r>
      <w:r w:rsidR="003C5655" w:rsidRPr="00503EBA">
        <w:rPr>
          <w:rFonts w:ascii="Times New Roman" w:hAnsi="Times New Roman" w:cs="Times New Roman"/>
          <w:b/>
          <w:sz w:val="24"/>
          <w:szCs w:val="24"/>
        </w:rPr>
        <w:t>torak i četvrtak</w:t>
      </w:r>
      <w:r w:rsidRPr="00503EBA">
        <w:rPr>
          <w:rFonts w:ascii="Times New Roman" w:hAnsi="Times New Roman" w:cs="Times New Roman"/>
          <w:b/>
          <w:sz w:val="24"/>
          <w:szCs w:val="24"/>
        </w:rPr>
        <w:tab/>
        <w:t>od 8 h - 12 h</w:t>
      </w:r>
    </w:p>
    <w:p w14:paraId="774CFAC9" w14:textId="621A071D" w:rsidR="000541A6" w:rsidRPr="003C5655" w:rsidRDefault="003C5655" w:rsidP="000541A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3EBA">
        <w:rPr>
          <w:rFonts w:ascii="Times New Roman" w:hAnsi="Times New Roman" w:cs="Times New Roman"/>
          <w:b/>
          <w:sz w:val="24"/>
          <w:szCs w:val="24"/>
        </w:rPr>
        <w:t>rijeda i petak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41A6" w:rsidRPr="00503EBA">
        <w:rPr>
          <w:rFonts w:ascii="Times New Roman" w:hAnsi="Times New Roman" w:cs="Times New Roman"/>
          <w:b/>
          <w:sz w:val="24"/>
          <w:szCs w:val="24"/>
        </w:rPr>
        <w:t>od 14 h - 18 h</w:t>
      </w:r>
    </w:p>
    <w:p w14:paraId="30AE42E7" w14:textId="77777777" w:rsidR="009B24A3" w:rsidRDefault="009B24A3" w:rsidP="000541A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</w:p>
    <w:p w14:paraId="5F3DD8F2" w14:textId="28495775" w:rsidR="000541A6" w:rsidRDefault="000541A6" w:rsidP="000541A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A3596C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A3596C">
        <w:rPr>
          <w:rFonts w:ascii="Times New Roman" w:hAnsi="Times New Roman" w:cs="Times New Roman"/>
          <w:b/>
          <w:i/>
          <w:sz w:val="28"/>
          <w:szCs w:val="28"/>
        </w:rPr>
        <w:t>Objava rezultata</w:t>
      </w:r>
    </w:p>
    <w:p w14:paraId="62B8935B" w14:textId="77777777" w:rsidR="000541A6" w:rsidRPr="00A3596C" w:rsidRDefault="000541A6" w:rsidP="000541A6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3A">
        <w:rPr>
          <w:rFonts w:ascii="Times New Roman" w:hAnsi="Times New Roman" w:cs="Times New Roman"/>
          <w:sz w:val="24"/>
          <w:szCs w:val="24"/>
        </w:rPr>
        <w:lastRenderedPageBreak/>
        <w:t>Upravno vijeće na oglasnim pločama Vrtića objavljuje Odluku o upisu djece ponaosob po svakom dječjem vrtiću i jaslicama, na način da se prikaže lista prednosti (do popune broja slobodnih mjesta) i lista čekanja neupisan</w:t>
      </w:r>
      <w:r>
        <w:rPr>
          <w:rFonts w:ascii="Times New Roman" w:hAnsi="Times New Roman" w:cs="Times New Roman"/>
          <w:sz w:val="24"/>
          <w:szCs w:val="24"/>
        </w:rPr>
        <w:t xml:space="preserve">e djece za svaki od tih vrtića </w:t>
      </w:r>
      <w:r w:rsidRPr="0033023A">
        <w:rPr>
          <w:rFonts w:ascii="Times New Roman" w:hAnsi="Times New Roman" w:cs="Times New Roman"/>
          <w:sz w:val="24"/>
          <w:szCs w:val="24"/>
        </w:rPr>
        <w:t>s ukupnim brojem bodova za svakog podnositelja sukladno članku 6. Pravilnika o upisu.</w:t>
      </w:r>
    </w:p>
    <w:p w14:paraId="5DF9E2EC" w14:textId="77777777" w:rsidR="000541A6" w:rsidRPr="0006382F" w:rsidRDefault="000541A6" w:rsidP="0005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</w:t>
      </w:r>
      <w:r w:rsidRPr="0006382F">
        <w:rPr>
          <w:rFonts w:ascii="Times New Roman" w:hAnsi="Times New Roman" w:cs="Times New Roman"/>
          <w:sz w:val="24"/>
          <w:szCs w:val="24"/>
        </w:rPr>
        <w:t>skrbnik nezadovoljan Od</w:t>
      </w:r>
      <w:r>
        <w:rPr>
          <w:rFonts w:ascii="Times New Roman" w:hAnsi="Times New Roman" w:cs="Times New Roman"/>
          <w:sz w:val="24"/>
          <w:szCs w:val="24"/>
        </w:rPr>
        <w:t>lukom o upisu</w:t>
      </w:r>
      <w:r w:rsidRPr="0006382F">
        <w:rPr>
          <w:rFonts w:ascii="Times New Roman" w:hAnsi="Times New Roman" w:cs="Times New Roman"/>
          <w:sz w:val="24"/>
          <w:szCs w:val="24"/>
        </w:rPr>
        <w:t xml:space="preserve"> može izjaviti žalbu Upravnom vijeću Vrtića u roku od 15 dana od dana oglašavanja rezultata upisa.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2F">
        <w:rPr>
          <w:rFonts w:ascii="Times New Roman" w:hAnsi="Times New Roman" w:cs="Times New Roman"/>
          <w:sz w:val="24"/>
          <w:szCs w:val="24"/>
        </w:rPr>
        <w:t xml:space="preserve">Žalbe rješava Upravno vijeće u roku od 15 dana od dana isteka roka za žalbu.  </w:t>
      </w:r>
    </w:p>
    <w:p w14:paraId="568361E8" w14:textId="77777777" w:rsidR="000541A6" w:rsidRDefault="000541A6" w:rsidP="0005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>U radu Upravnog vijeća sudjeluje i predstavnik Komisije radi obrazloženja odluke Komisije</w:t>
      </w:r>
      <w:r>
        <w:rPr>
          <w:rFonts w:ascii="Times New Roman" w:hAnsi="Times New Roman" w:cs="Times New Roman"/>
          <w:sz w:val="24"/>
          <w:szCs w:val="24"/>
        </w:rPr>
        <w:t xml:space="preserve"> Upravnom vijeću, ali bez prava</w:t>
      </w:r>
      <w:r w:rsidRPr="0006382F">
        <w:rPr>
          <w:rFonts w:ascii="Times New Roman" w:hAnsi="Times New Roman" w:cs="Times New Roman"/>
          <w:sz w:val="24"/>
          <w:szCs w:val="24"/>
        </w:rPr>
        <w:t xml:space="preserve"> odlučivanja.</w:t>
      </w:r>
    </w:p>
    <w:p w14:paraId="094FE9E3" w14:textId="77777777" w:rsidR="000541A6" w:rsidRDefault="000541A6" w:rsidP="0005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>Upravno vijeće po žalbi može:</w:t>
      </w:r>
    </w:p>
    <w:p w14:paraId="59CC4C75" w14:textId="77777777" w:rsidR="000541A6" w:rsidRPr="00A3596C" w:rsidRDefault="000541A6" w:rsidP="000541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596C">
        <w:rPr>
          <w:rFonts w:ascii="Times New Roman" w:hAnsi="Times New Roman"/>
          <w:sz w:val="24"/>
          <w:szCs w:val="24"/>
        </w:rPr>
        <w:t>odbaciti žalbu kao nepravovremenu</w:t>
      </w:r>
    </w:p>
    <w:p w14:paraId="0D9DF7AD" w14:textId="77777777" w:rsidR="000541A6" w:rsidRPr="0006382F" w:rsidRDefault="000541A6" w:rsidP="000541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>odbiti žalbu kao neosnovanu i potvrditi odluku Komisije</w:t>
      </w:r>
    </w:p>
    <w:p w14:paraId="00337328" w14:textId="77777777" w:rsidR="000541A6" w:rsidRPr="0006382F" w:rsidRDefault="000541A6" w:rsidP="000541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 xml:space="preserve">usvojiti </w:t>
      </w:r>
      <w:r>
        <w:rPr>
          <w:rFonts w:ascii="Times New Roman" w:hAnsi="Times New Roman" w:cs="Times New Roman"/>
          <w:sz w:val="24"/>
          <w:szCs w:val="24"/>
        </w:rPr>
        <w:t>žalbu i ukinuti odluku Komisije</w:t>
      </w:r>
      <w:r w:rsidRPr="0006382F">
        <w:rPr>
          <w:rFonts w:ascii="Times New Roman" w:hAnsi="Times New Roman" w:cs="Times New Roman"/>
          <w:sz w:val="24"/>
          <w:szCs w:val="24"/>
        </w:rPr>
        <w:t xml:space="preserve"> te samo donijeti odluku o upisu odnosno rasporedu djeteta</w:t>
      </w:r>
    </w:p>
    <w:p w14:paraId="50D567B3" w14:textId="77777777" w:rsidR="000541A6" w:rsidRPr="0006382F" w:rsidRDefault="000541A6" w:rsidP="000541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 xml:space="preserve">usvojiti žalbu i vratiti </w:t>
      </w:r>
      <w:r>
        <w:rPr>
          <w:rFonts w:ascii="Times New Roman" w:hAnsi="Times New Roman" w:cs="Times New Roman"/>
          <w:sz w:val="24"/>
          <w:szCs w:val="24"/>
        </w:rPr>
        <w:t>Komisiji na ponovno razmatranje</w:t>
      </w:r>
    </w:p>
    <w:p w14:paraId="25F81147" w14:textId="77777777" w:rsidR="000541A6" w:rsidRPr="0006382F" w:rsidRDefault="000541A6" w:rsidP="0005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>Odluka Upravnog vijeća je konačna.</w:t>
      </w:r>
    </w:p>
    <w:p w14:paraId="38BB8B17" w14:textId="77777777" w:rsidR="000541A6" w:rsidRPr="00661E37" w:rsidRDefault="000541A6" w:rsidP="0005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2F">
        <w:rPr>
          <w:rFonts w:ascii="Times New Roman" w:hAnsi="Times New Roman" w:cs="Times New Roman"/>
          <w:sz w:val="24"/>
          <w:szCs w:val="24"/>
        </w:rPr>
        <w:t>O svojoj odluci Upravno vijeće izvještava roditelja, odnosno skrbnika djeteta.</w:t>
      </w:r>
    </w:p>
    <w:p w14:paraId="0DD3B0F9" w14:textId="77777777" w:rsidR="000541A6" w:rsidRDefault="000541A6" w:rsidP="000541A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</w:p>
    <w:p w14:paraId="0D38FC1A" w14:textId="77777777" w:rsidR="000541A6" w:rsidRPr="00A3596C" w:rsidRDefault="000541A6" w:rsidP="000541A6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A3596C">
        <w:rPr>
          <w:rFonts w:ascii="Times New Roman" w:hAnsi="Times New Roman" w:cs="Times New Roman"/>
          <w:b/>
          <w:sz w:val="28"/>
          <w:szCs w:val="28"/>
        </w:rPr>
        <w:t xml:space="preserve">XI </w:t>
      </w:r>
      <w:r w:rsidRPr="00A3596C">
        <w:rPr>
          <w:rFonts w:ascii="Times New Roman" w:hAnsi="Times New Roman" w:cs="Times New Roman"/>
          <w:b/>
          <w:i/>
          <w:sz w:val="28"/>
          <w:szCs w:val="28"/>
        </w:rPr>
        <w:t>Obveze roditelja</w:t>
      </w:r>
      <w:r w:rsidRPr="00A35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2C3B66" w14:textId="77777777" w:rsidR="000541A6" w:rsidRPr="0011684A" w:rsidRDefault="000541A6" w:rsidP="000541A6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pedagoške godine prilikom uključivanja djeteta u odgojnu skupinu roditelji/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684A">
        <w:rPr>
          <w:rFonts w:ascii="Times New Roman" w:eastAsia="Times New Roman" w:hAnsi="Times New Roman" w:cs="Times New Roman"/>
          <w:sz w:val="24"/>
          <w:szCs w:val="24"/>
          <w:lang w:eastAsia="hr-HR"/>
        </w:rPr>
        <w:t>skrbnici djeteta su dužni:</w:t>
      </w:r>
    </w:p>
    <w:p w14:paraId="61EF9C9B" w14:textId="77777777" w:rsidR="000541A6" w:rsidRPr="00A3596C" w:rsidRDefault="000541A6" w:rsidP="000541A6">
      <w:pPr>
        <w:pStyle w:val="ListParagraph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 xml:space="preserve">potpisati s vrtićem Ugovor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međusobnim pravima i obvezama u roku od 30 dana od dana objave rezultata</w:t>
      </w: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057DD5F" w14:textId="77777777" w:rsidR="000541A6" w:rsidRPr="00A3596C" w:rsidRDefault="000541A6" w:rsidP="000541A6">
      <w:pPr>
        <w:pStyle w:val="ListParagraph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>potpisati izjavu o ovlašt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enim osobama koje mogu dovoditi</w:t>
      </w: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>/odvoditi dijete u/iz vrtića</w:t>
      </w:r>
    </w:p>
    <w:p w14:paraId="05D4510B" w14:textId="77777777" w:rsidR="000541A6" w:rsidRPr="00A3596C" w:rsidRDefault="000541A6" w:rsidP="000541A6">
      <w:pPr>
        <w:pStyle w:val="ListParagraph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potpisati </w:t>
      </w: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>suglasnost za izvođenje djece iz usta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nove u svrhu provođenja odgojno- </w:t>
      </w: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>obrazovnog rada</w:t>
      </w:r>
    </w:p>
    <w:p w14:paraId="3D35CA12" w14:textId="77777777" w:rsidR="000541A6" w:rsidRPr="00A3596C" w:rsidRDefault="000541A6" w:rsidP="000541A6">
      <w:pPr>
        <w:pStyle w:val="ListParagraph"/>
        <w:numPr>
          <w:ilvl w:val="0"/>
          <w:numId w:val="6"/>
        </w:num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potpisati suglasnost za foto i </w:t>
      </w:r>
      <w:r w:rsidRPr="00A3596C">
        <w:rPr>
          <w:rFonts w:ascii="Times New Roman" w:eastAsia="Times New Roman" w:hAnsi="Times New Roman"/>
          <w:sz w:val="24"/>
          <w:szCs w:val="24"/>
          <w:lang w:eastAsia="hr-HR"/>
        </w:rPr>
        <w:t>video zapise djece koji se isključivo mogu koristiti za dokumentiranj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procesa odgoja i obrazovanja</w:t>
      </w:r>
    </w:p>
    <w:p w14:paraId="5395DB6C" w14:textId="77777777" w:rsidR="000541A6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F91A1" w14:textId="77777777" w:rsidR="000541A6" w:rsidRPr="0011684A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2ADB2" w14:textId="77777777" w:rsidR="000541A6" w:rsidRPr="00A3596C" w:rsidRDefault="000541A6" w:rsidP="000541A6">
      <w:pPr>
        <w:tabs>
          <w:tab w:val="left" w:pos="37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3596C">
        <w:rPr>
          <w:rFonts w:ascii="Times New Roman" w:hAnsi="Times New Roman" w:cs="Times New Roman"/>
          <w:b/>
          <w:sz w:val="28"/>
          <w:szCs w:val="28"/>
        </w:rPr>
        <w:t xml:space="preserve">XII </w:t>
      </w:r>
      <w:r w:rsidRPr="00A3596C">
        <w:rPr>
          <w:rFonts w:ascii="Times New Roman" w:hAnsi="Times New Roman" w:cs="Times New Roman"/>
          <w:b/>
          <w:i/>
          <w:sz w:val="28"/>
          <w:szCs w:val="28"/>
        </w:rPr>
        <w:t>Završne odredbe</w:t>
      </w:r>
    </w:p>
    <w:p w14:paraId="5DDE6831" w14:textId="2B906C4A" w:rsidR="000541A6" w:rsidRDefault="000541A6" w:rsidP="000541A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upisa djece u Dječji vrtić Konavle za pedagošku godinu 20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44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F44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stupa na snagu </w:t>
      </w:r>
      <w:r w:rsidRPr="00503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objave na oglasnoj ploči vrtića. </w:t>
      </w:r>
    </w:p>
    <w:p w14:paraId="38501A9C" w14:textId="77777777" w:rsidR="000541A6" w:rsidRPr="00503A87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9A158" w14:textId="5406C293" w:rsidR="000541A6" w:rsidRPr="0010714D" w:rsidRDefault="000541A6" w:rsidP="000541A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A87">
        <w:rPr>
          <w:rFonts w:ascii="Times New Roman" w:eastAsia="Times New Roman" w:hAnsi="Times New Roman" w:cs="Times New Roman"/>
          <w:sz w:val="24"/>
          <w:szCs w:val="24"/>
          <w:lang w:eastAsia="hr-HR"/>
        </w:rPr>
        <w:t>Plan upisa djece u Dječji vrtić Konavle</w:t>
      </w:r>
      <w:r w:rsidR="00BF1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će </w:t>
      </w:r>
      <w:r w:rsidRPr="00503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je na 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Dječjeg vrtića Konavle i na </w:t>
      </w:r>
      <w:r w:rsidRPr="00503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oglasnoj ploči Vrtića </w:t>
      </w:r>
      <w:r w:rsidRPr="001071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BF1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 svibnja </w:t>
      </w:r>
      <w:r w:rsidRPr="0010714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44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71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714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5057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4FA289" w14:textId="77777777" w:rsidR="000541A6" w:rsidRPr="0010714D" w:rsidRDefault="000541A6" w:rsidP="000541A6">
      <w:pPr>
        <w:tabs>
          <w:tab w:val="left" w:pos="61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081B1519" w14:textId="77777777" w:rsidR="000541A6" w:rsidRPr="0010714D" w:rsidRDefault="000541A6" w:rsidP="000541A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523D2" w14:textId="77777777" w:rsidR="000541A6" w:rsidRPr="00503A87" w:rsidRDefault="000541A6" w:rsidP="000541A6">
      <w:pPr>
        <w:tabs>
          <w:tab w:val="left" w:pos="375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17A23D6E" w14:textId="6D811237" w:rsidR="000541A6" w:rsidRPr="00503EBA" w:rsidRDefault="000541A6" w:rsidP="002E01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6770">
        <w:rPr>
          <w:rFonts w:ascii="Times New Roman" w:eastAsia="Times New Roman" w:hAnsi="Times New Roman" w:cs="Times New Roman"/>
          <w:sz w:val="28"/>
          <w:szCs w:val="24"/>
          <w:lang w:val="en-US"/>
        </w:rPr>
        <w:br/>
      </w:r>
    </w:p>
    <w:p w14:paraId="461B5165" w14:textId="77777777" w:rsidR="000541A6" w:rsidRDefault="000541A6" w:rsidP="000541A6"/>
    <w:p w14:paraId="61CDAAE7" w14:textId="77777777" w:rsidR="00A9425B" w:rsidRDefault="00A9425B"/>
    <w:sectPr w:rsidR="00A9425B" w:rsidSect="0000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8FE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91A"/>
    <w:multiLevelType w:val="hybridMultilevel"/>
    <w:tmpl w:val="125A5370"/>
    <w:lvl w:ilvl="0" w:tplc="DCAAF2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 w15:restartNumberingAfterBreak="0">
    <w:nsid w:val="20E7684E"/>
    <w:multiLevelType w:val="hybridMultilevel"/>
    <w:tmpl w:val="B4F25C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7A7137"/>
    <w:multiLevelType w:val="hybridMultilevel"/>
    <w:tmpl w:val="1A6ACE02"/>
    <w:lvl w:ilvl="0" w:tplc="CD665408">
      <w:start w:val="4"/>
      <w:numFmt w:val="bullet"/>
      <w:lvlText w:val="-"/>
      <w:lvlJc w:val="left"/>
      <w:pPr>
        <w:ind w:left="360" w:hanging="360"/>
      </w:pPr>
      <w:rPr>
        <w:rFonts w:ascii="Arial Narrow" w:eastAsia="TT28FEo00" w:hAnsi="Arial Narrow" w:cs="TT28FEo00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E153C"/>
    <w:multiLevelType w:val="hybridMultilevel"/>
    <w:tmpl w:val="557A7D1A"/>
    <w:lvl w:ilvl="0" w:tplc="CD665408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T28FEo00" w:hAnsi="Arial Narrow" w:cs="TT28FEo00" w:hint="default"/>
      </w:rPr>
    </w:lvl>
    <w:lvl w:ilvl="1" w:tplc="2988B0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B10B8C"/>
    <w:multiLevelType w:val="hybridMultilevel"/>
    <w:tmpl w:val="305480C8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330332"/>
    <w:multiLevelType w:val="hybridMultilevel"/>
    <w:tmpl w:val="CD888400"/>
    <w:lvl w:ilvl="0" w:tplc="65BC5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4F10CE"/>
    <w:multiLevelType w:val="hybridMultilevel"/>
    <w:tmpl w:val="2EA6F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EB7CE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A6"/>
    <w:rsid w:val="000541A6"/>
    <w:rsid w:val="00081E7C"/>
    <w:rsid w:val="00166123"/>
    <w:rsid w:val="002E0195"/>
    <w:rsid w:val="003642B9"/>
    <w:rsid w:val="003C5655"/>
    <w:rsid w:val="004017A1"/>
    <w:rsid w:val="00447971"/>
    <w:rsid w:val="00450EA7"/>
    <w:rsid w:val="00505726"/>
    <w:rsid w:val="005F4496"/>
    <w:rsid w:val="008655B6"/>
    <w:rsid w:val="009B24A3"/>
    <w:rsid w:val="00A9425B"/>
    <w:rsid w:val="00AC65D2"/>
    <w:rsid w:val="00BF1FFC"/>
    <w:rsid w:val="00E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C3AD"/>
  <w15:chartTrackingRefBased/>
  <w15:docId w15:val="{64E089CD-461F-437C-AD46-215B108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D7C6-62EB-4A80-B3A2-33002B3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2020-06-02T06:30:00Z</dcterms:created>
  <dcterms:modified xsi:type="dcterms:W3CDTF">2021-05-24T10:57:00Z</dcterms:modified>
</cp:coreProperties>
</file>