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F8E9" w14:textId="26425A6C" w:rsidR="00AE77D0" w:rsidRPr="00196CB3" w:rsidRDefault="00AE77D0" w:rsidP="00AE77D0">
      <w:pPr>
        <w:pStyle w:val="NormalWeb"/>
        <w:spacing w:before="0" w:beforeAutospacing="0" w:after="0" w:afterAutospacing="0"/>
        <w:jc w:val="both"/>
      </w:pPr>
      <w:r w:rsidRPr="00196CB3">
        <w:t>Na temelju čl. 26. stavka 1. i 2 Zakona o predškolskom odgoju i naobrazbi (N.N. 10/97,0107/07,94/13, 98/19 i 57/22,101/23) Dječji   vrtić  Konavle  temeljem Odluke Upravnog vijeća</w:t>
      </w:r>
      <w:r w:rsidRPr="00196CB3">
        <w:rPr>
          <w:color w:val="FF0000"/>
        </w:rPr>
        <w:t xml:space="preserve"> </w:t>
      </w:r>
      <w:r w:rsidRPr="00196CB3">
        <w:rPr>
          <w:color w:val="000000" w:themeColor="text1"/>
        </w:rPr>
        <w:t xml:space="preserve">od </w:t>
      </w:r>
      <w:r w:rsidR="00591CA9">
        <w:t>3</w:t>
      </w:r>
      <w:r w:rsidR="00703C25" w:rsidRPr="00703C25">
        <w:t>1. listopada</w:t>
      </w:r>
      <w:r w:rsidRPr="00703C25">
        <w:t xml:space="preserve">  2025. </w:t>
      </w:r>
      <w:r w:rsidRPr="00196CB3">
        <w:rPr>
          <w:color w:val="000000" w:themeColor="text1"/>
        </w:rPr>
        <w:t xml:space="preserve">godine  </w:t>
      </w:r>
      <w:r w:rsidRPr="00196CB3">
        <w:t xml:space="preserve">objavljuje </w:t>
      </w:r>
    </w:p>
    <w:p w14:paraId="6295B0A6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6BE60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6CB3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14:paraId="4EE23C32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6CB3">
        <w:rPr>
          <w:rFonts w:ascii="Times New Roman" w:hAnsi="Times New Roman" w:cs="Times New Roman"/>
          <w:b/>
          <w:bCs/>
          <w:sz w:val="24"/>
          <w:szCs w:val="24"/>
        </w:rPr>
        <w:t xml:space="preserve">Za zasnivanje radnog odnosa </w:t>
      </w:r>
    </w:p>
    <w:p w14:paraId="582C2367" w14:textId="77777777" w:rsidR="00AE77D0" w:rsidRPr="00196CB3" w:rsidRDefault="00AE77D0" w:rsidP="00AE7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za radno mjesto</w:t>
      </w:r>
    </w:p>
    <w:p w14:paraId="30570D12" w14:textId="77777777" w:rsidR="00AE77D0" w:rsidRPr="00196CB3" w:rsidRDefault="00AE77D0" w:rsidP="00AE7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 xml:space="preserve">- stručni suradnik – </w:t>
      </w:r>
      <w:r>
        <w:rPr>
          <w:rFonts w:ascii="Times New Roman" w:hAnsi="Times New Roman" w:cs="Times New Roman"/>
          <w:b/>
          <w:bCs/>
          <w:sz w:val="24"/>
          <w:szCs w:val="24"/>
        </w:rPr>
        <w:t>edukacijski rehabilitator</w:t>
      </w:r>
      <w:r w:rsidRPr="00196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D3F89" w14:textId="3165DE14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861">
        <w:rPr>
          <w:rFonts w:ascii="Times New Roman" w:hAnsi="Times New Roman" w:cs="Times New Roman"/>
          <w:sz w:val="24"/>
          <w:szCs w:val="24"/>
        </w:rPr>
        <w:t xml:space="preserve">na određeno puno radno vrijeme, </w:t>
      </w:r>
      <w:r w:rsidR="00467861" w:rsidRPr="00467861">
        <w:rPr>
          <w:rFonts w:ascii="Times New Roman" w:hAnsi="Times New Roman" w:cs="Times New Roman"/>
          <w:sz w:val="24"/>
          <w:szCs w:val="24"/>
        </w:rPr>
        <w:t>pripravnički staž</w:t>
      </w:r>
      <w:r w:rsidRPr="00467861">
        <w:rPr>
          <w:rFonts w:ascii="Times New Roman" w:hAnsi="Times New Roman" w:cs="Times New Roman"/>
          <w:sz w:val="24"/>
          <w:szCs w:val="24"/>
        </w:rPr>
        <w:t xml:space="preserve"> </w:t>
      </w:r>
      <w:r w:rsidRPr="00703C25">
        <w:rPr>
          <w:rFonts w:ascii="Times New Roman" w:hAnsi="Times New Roman" w:cs="Times New Roman"/>
          <w:color w:val="EE0000"/>
          <w:sz w:val="24"/>
          <w:szCs w:val="24"/>
        </w:rPr>
        <w:t xml:space="preserve">…………… </w:t>
      </w:r>
      <w:r w:rsidR="00467861">
        <w:rPr>
          <w:rFonts w:ascii="Times New Roman" w:hAnsi="Times New Roman" w:cs="Times New Roman"/>
          <w:color w:val="EE0000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196CB3">
        <w:rPr>
          <w:rFonts w:ascii="Times New Roman" w:hAnsi="Times New Roman" w:cs="Times New Roman"/>
          <w:sz w:val="24"/>
          <w:szCs w:val="24"/>
        </w:rPr>
        <w:t xml:space="preserve">izvršitelj </w:t>
      </w:r>
    </w:p>
    <w:p w14:paraId="299B3600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Zakonu o predškolskom odgoju i obrazovanju, Pravilniku o odgovarajućoj vrsti i razini obrazovanja i ostalih radnika u dječjem vrtiću, ustanovama te drugom pravnim i fizičkim osobama koje provode programe ranog i predškolskog odgoja i obrazovanja ( NN 145/24) </w:t>
      </w:r>
    </w:p>
    <w:p w14:paraId="42735F90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25EEAD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Radni odnos u vrtiću ne može zasnovati osoba koja ima zapreke iz članka 25. Zakona o</w:t>
      </w:r>
    </w:p>
    <w:p w14:paraId="4D425B1B" w14:textId="77777777" w:rsidR="00AE77D0" w:rsidRDefault="00AE77D0" w:rsidP="00AE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predškolskog odgoju i obrazovanju (NN 10/97, 107/07 , 94/13, 98/19 i  57/22).</w:t>
      </w:r>
    </w:p>
    <w:p w14:paraId="05AE091B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12AD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Na natječaj se, pod jednakim uvjetima, mogu prijaviti i osobe bez položenog stručnog</w:t>
      </w:r>
    </w:p>
    <w:p w14:paraId="17F91D5D" w14:textId="77777777" w:rsidR="00AE77D0" w:rsidRDefault="00AE77D0" w:rsidP="00AE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ispita uz uvjet polaganja istog u zakonskom roku.</w:t>
      </w:r>
    </w:p>
    <w:p w14:paraId="4AE83A33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D8B75" w14:textId="77777777" w:rsidR="00AE77D0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se, pod ravnopravnim uvjetima, imaju pravo javiti osobe oba spola ( članak 13. stavak 2. Zakona o ravnopravnosti spolova ( NN br. 82/08, 69/17).</w:t>
      </w:r>
    </w:p>
    <w:p w14:paraId="04ABF042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8766D" w14:textId="28747A15" w:rsidR="00F60A16" w:rsidRPr="00F60A16" w:rsidRDefault="00F60A16" w:rsidP="00F60A16">
      <w:pPr>
        <w:jc w:val="both"/>
        <w:rPr>
          <w:b/>
          <w:bCs/>
          <w:kern w:val="2"/>
          <w14:ligatures w14:val="standardContextual"/>
        </w:rPr>
      </w:pPr>
      <w:r w:rsidRPr="00F60A16">
        <w:rPr>
          <w:b/>
          <w:bCs/>
          <w:kern w:val="2"/>
          <w14:ligatures w14:val="standardContextual"/>
        </w:rPr>
        <w:t>Prijava na natječaj</w:t>
      </w:r>
      <w:r>
        <w:rPr>
          <w:b/>
          <w:bCs/>
          <w:kern w:val="2"/>
          <w14:ligatures w14:val="standardContextual"/>
        </w:rPr>
        <w:t xml:space="preserve">, </w:t>
      </w:r>
      <w:r w:rsidRPr="00F60A16">
        <w:rPr>
          <w:b/>
          <w:bCs/>
          <w:kern w:val="2"/>
          <w14:ligatures w14:val="standardContextual"/>
        </w:rPr>
        <w:t>vlastoručno potpisana, obavezno sadrži sljedeće priloge:</w:t>
      </w:r>
    </w:p>
    <w:p w14:paraId="778AC335" w14:textId="77777777" w:rsidR="00AE77D0" w:rsidRPr="00196CB3" w:rsidRDefault="00AE77D0" w:rsidP="00AE7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- životopis</w:t>
      </w:r>
    </w:p>
    <w:p w14:paraId="216FBAAC" w14:textId="77777777" w:rsidR="00AE77D0" w:rsidRPr="00196CB3" w:rsidRDefault="00AE77D0" w:rsidP="00AE7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- dokaz o državljanstvu</w:t>
      </w:r>
    </w:p>
    <w:p w14:paraId="56591A0C" w14:textId="77777777" w:rsidR="00AE77D0" w:rsidRPr="00196CB3" w:rsidRDefault="00AE77D0" w:rsidP="00AE7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- dokaz o stečenoj stručnoj spremi</w:t>
      </w:r>
    </w:p>
    <w:p w14:paraId="334915BA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- dokaz o položenom stručnom ispitu, ako je isti položen</w:t>
      </w:r>
    </w:p>
    <w:p w14:paraId="15D35278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- dokaz o radnopravnom statusu   - elektronički zapis iz evidencije Hrvatskog zavoda za mirovinsko osiguranje – ne starije od dana objave Natječaja</w:t>
      </w:r>
    </w:p>
    <w:p w14:paraId="670F8D86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- dokaz o nepostojanju zapreka za zasnivanje radnog odnosa sukladno članku 25. Zakona o</w:t>
      </w:r>
    </w:p>
    <w:p w14:paraId="5AB535E7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 xml:space="preserve"> predškolskom odgoju i obrazovanju- </w:t>
      </w:r>
      <w:bookmarkStart w:id="0" w:name="_Hlk195691715"/>
      <w:r w:rsidRPr="00196CB3">
        <w:rPr>
          <w:rFonts w:ascii="Times New Roman" w:hAnsi="Times New Roman" w:cs="Times New Roman"/>
          <w:sz w:val="24"/>
          <w:szCs w:val="24"/>
        </w:rPr>
        <w:t>ne starije od  dana objave Natječaja</w:t>
      </w:r>
      <w:bookmarkEnd w:id="0"/>
    </w:p>
    <w:p w14:paraId="74E1D228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 xml:space="preserve"> a. uvjerenje nadležnog suda da se protiv kandidata ne vodi kazneni postupak</w:t>
      </w:r>
    </w:p>
    <w:p w14:paraId="1648304F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 xml:space="preserve"> (čl. 25. stav 2. Zakona o predškolskom odgoju) - ne starije od  dana objave Natječaja</w:t>
      </w:r>
    </w:p>
    <w:p w14:paraId="6A721034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 xml:space="preserve"> b. potvrdu nadležnog prekršajnog suda da se protiv kandidata ne vodi prekršajni</w:t>
      </w:r>
    </w:p>
    <w:p w14:paraId="34E47C00" w14:textId="77777777" w:rsidR="00AE77D0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 xml:space="preserve"> postupak (čl. 25. stav 4. Zakona o predškolskom odgoju) ne starije od  dana objave Natječaja</w:t>
      </w:r>
    </w:p>
    <w:p w14:paraId="6C5387A2" w14:textId="0CC73F24" w:rsidR="00F13395" w:rsidRPr="00F13395" w:rsidRDefault="00F13395" w:rsidP="00F13395">
      <w:pPr>
        <w:jc w:val="both"/>
        <w:rPr>
          <w:kern w:val="2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F13395">
        <w:rPr>
          <w:kern w:val="2"/>
          <w14:ligatures w14:val="standardContextual"/>
        </w:rPr>
        <w:t xml:space="preserve">potvrdu nadležnog Centra za socijalnu skrb da kandidat nema izrečenu mjeru za zaštitu dobrobiti djeteta (članak 25. st. 10. Zakona o predškolskom odgoju i obrazovanju), </w:t>
      </w:r>
      <w:bookmarkStart w:id="1" w:name="_Hlk210720236"/>
      <w:r w:rsidRPr="00F13395">
        <w:rPr>
          <w:kern w:val="2"/>
          <w14:ligatures w14:val="standardContextual"/>
        </w:rPr>
        <w:t>ne  starije od dana objave Natječaja</w:t>
      </w:r>
    </w:p>
    <w:bookmarkEnd w:id="1"/>
    <w:p w14:paraId="3C75CF10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- izjava kandidata da za prijem u radni odnos ne postoje zapreke iz članka 25. Zakona o</w:t>
      </w:r>
    </w:p>
    <w:p w14:paraId="0E956219" w14:textId="77777777" w:rsidR="00AE77D0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 xml:space="preserve"> predškolskom odgoju i obrazovanju- ne starije od  dana objave Natječaja</w:t>
      </w:r>
    </w:p>
    <w:p w14:paraId="13E0FEED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- uvjerenje o zdravstvenoj sposobnosti za obavljanje poslova eduk</w:t>
      </w:r>
      <w:r>
        <w:rPr>
          <w:rFonts w:ascii="Times New Roman" w:hAnsi="Times New Roman" w:cs="Times New Roman"/>
          <w:sz w:val="24"/>
          <w:szCs w:val="24"/>
        </w:rPr>
        <w:t xml:space="preserve">acijskog </w:t>
      </w:r>
      <w:r w:rsidRPr="00196CB3">
        <w:rPr>
          <w:rFonts w:ascii="Times New Roman" w:hAnsi="Times New Roman" w:cs="Times New Roman"/>
          <w:sz w:val="24"/>
          <w:szCs w:val="24"/>
        </w:rPr>
        <w:t xml:space="preserve">  rehabilitatora  (nakon izbora, a prije sklapanja ugovora o radu)</w:t>
      </w:r>
    </w:p>
    <w:p w14:paraId="39A07329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ostvaruju pravo prednosti pri zapošljavanju prema posebnim propisima dužni su u prijavi na natječaj pozvati se na to pravo i imaju prednost u odnosu  na druge kandidate samo pod jednakim uvjetima.</w:t>
      </w:r>
    </w:p>
    <w:p w14:paraId="5B6EB40D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se pozivaju na pravo prednosti pri zapošljavanju u skladu s člankom 9. Zakona o profesionalnoj rehabilitaciji i zapošljavanju osoba s invaliditetom ( Narodne novine, broj </w:t>
      </w: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157/13, 152/14,39/18 i 32/20) dužni su uz prijavu na Natječaj, osim dokaza o ispunjavanju uvjeta iz Natječaja, priložiti i dokaz o utvrđenom statusu osobe s invaliditetom.</w:t>
      </w:r>
    </w:p>
    <w:p w14:paraId="40FE2D7D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79B3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  <w:t xml:space="preserve">Kandidati koji se pozivaju na pravo prednosti Zakona o hrvatskim braniteljima iz Domovinskog rata i članovima njihovih obitelji (NN 121/17.98/19) dužni su uz prijavu na natječaj, osim dokaza o ispunjavanju uvjeta iz Natječaja priložiti i sve potrebne dokaze iz čl. 103. navedenog Zakona dostupne na poveznici Ministarstva Hrvatskih branitelja: </w:t>
      </w:r>
      <w:hyperlink r:id="rId5" w:history="1">
        <w:r w:rsidRPr="00196CB3">
          <w:rPr>
            <w:rFonts w:ascii="Times New Roman" w:eastAsia="Times New Roman" w:hAnsi="Times New Roman" w:cs="Times New Roman"/>
            <w:color w:val="2C79B3"/>
            <w:sz w:val="24"/>
            <w:szCs w:val="24"/>
            <w:lang w:eastAsia="hr-HR"/>
          </w:rPr>
          <w:t>https://branitelji.gov.hr/UserDocsImages//NG/12%20Prosinac/Zapo%C5%A1ljavanje//POPIS%20DOKAZA%20ZA%20OSTVARIVANJE%20PRAVA%20PRI%20ZAPO%C5%A0LJAVANJU.pdf</w:t>
        </w:r>
      </w:hyperlink>
    </w:p>
    <w:p w14:paraId="7223FB49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  <w:t>Sukladno odredbama Uredbe (EU)2016/679 Europskog parlamenta i Vijeća od 27. travnja 2018. godine o zaštiti pojedinaca u svezi s obradom osobnih podataka i slobodnog kretanja takvih podataka , svi dokumenti dostavljeni na natječaj poslani su slobodnom voljom kandidata te se smatra da je kandidat dao privolu za obradu svih podataka koji će se obrađivati isključivo u svrhu provođenja natječajno postupka.</w:t>
      </w:r>
    </w:p>
    <w:p w14:paraId="696C086B" w14:textId="77777777" w:rsidR="00AE77D0" w:rsidRPr="00196CB3" w:rsidRDefault="00AE77D0" w:rsidP="00AE77D0">
      <w:pPr>
        <w:spacing w:after="0" w:line="240" w:lineRule="auto"/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  <w:t>Isprave i dokazi se prilažu u neovjerenoj preslici, a dokaze u izvorniku predloženi kandidat će priložiti prije sklapanja Ugovora o radu.</w:t>
      </w:r>
    </w:p>
    <w:p w14:paraId="708BD619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 je osam (8) dana od dana objave natječaja.</w:t>
      </w:r>
    </w:p>
    <w:p w14:paraId="3FA16622" w14:textId="1F2D994C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  <w:t xml:space="preserve">Natječaj je objavljen </w:t>
      </w:r>
      <w:r w:rsidR="00703C25">
        <w:rPr>
          <w:rFonts w:ascii="Times New Roman" w:hAnsi="Times New Roman" w:cs="Times New Roman"/>
          <w:bCs/>
          <w:sz w:val="24"/>
          <w:szCs w:val="24"/>
        </w:rPr>
        <w:t>10. prosinca</w:t>
      </w:r>
      <w:r w:rsidRPr="00196CB3">
        <w:rPr>
          <w:rFonts w:ascii="Times New Roman" w:hAnsi="Times New Roman" w:cs="Times New Roman"/>
          <w:bCs/>
          <w:sz w:val="24"/>
          <w:szCs w:val="24"/>
        </w:rPr>
        <w:t xml:space="preserve"> 2025. g. i traje do </w:t>
      </w:r>
      <w:r w:rsidR="00703C25">
        <w:rPr>
          <w:rFonts w:ascii="Times New Roman" w:hAnsi="Times New Roman" w:cs="Times New Roman"/>
          <w:bCs/>
          <w:sz w:val="24"/>
          <w:szCs w:val="24"/>
        </w:rPr>
        <w:t>18</w:t>
      </w:r>
      <w:r w:rsidRPr="00196CB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03C25">
        <w:rPr>
          <w:rFonts w:ascii="Times New Roman" w:hAnsi="Times New Roman" w:cs="Times New Roman"/>
          <w:bCs/>
          <w:sz w:val="24"/>
          <w:szCs w:val="24"/>
        </w:rPr>
        <w:t>prosinca</w:t>
      </w:r>
      <w:r w:rsidRPr="00196CB3">
        <w:rPr>
          <w:rFonts w:ascii="Times New Roman" w:hAnsi="Times New Roman" w:cs="Times New Roman"/>
          <w:bCs/>
          <w:sz w:val="24"/>
          <w:szCs w:val="24"/>
        </w:rPr>
        <w:t xml:space="preserve"> 2025. godine </w:t>
      </w:r>
      <w:r w:rsidRPr="00196CB3"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  <w:t>i to je krajnji rok za podnošenje Prijava. Natječaj se objavljuje na mrežnoj stranici Dječje vrtića Konavle, oglasnoj ploči vrtića te mrežnoj stranici i oglasnoj ploči Hrvatskog zavoda za zapošljavanje.</w:t>
      </w:r>
    </w:p>
    <w:p w14:paraId="2DD7F34E" w14:textId="77777777" w:rsidR="00AE77D0" w:rsidRPr="00196CB3" w:rsidRDefault="00AE77D0" w:rsidP="00AE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Natječaj s dokazima o ispunjavanju uvjeta podnose se neposredno ili poštom u zatvorenoj omotnici s naznakom "za natječaj“-  eduka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cijski rehabilitator </w:t>
      </w: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adresu </w:t>
      </w:r>
      <w:r w:rsidRPr="00196CB3">
        <w:rPr>
          <w:rFonts w:ascii="Times New Roman" w:hAnsi="Times New Roman" w:cs="Times New Roman"/>
          <w:sz w:val="24"/>
          <w:szCs w:val="24"/>
        </w:rPr>
        <w:t>Dječjeg vrtića Konavle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6CB3">
        <w:rPr>
          <w:rFonts w:ascii="Times New Roman" w:hAnsi="Times New Roman" w:cs="Times New Roman"/>
          <w:sz w:val="24"/>
          <w:szCs w:val="24"/>
        </w:rPr>
        <w:t>Put od Cavtata 14, 20210 Cavtat</w:t>
      </w:r>
    </w:p>
    <w:p w14:paraId="509DBFB7" w14:textId="77777777" w:rsidR="00AE77D0" w:rsidRPr="00196CB3" w:rsidRDefault="00AE77D0" w:rsidP="00AE77D0">
      <w:pPr>
        <w:pStyle w:val="NormalWeb"/>
        <w:spacing w:before="0" w:beforeAutospacing="0" w:after="0" w:afterAutospacing="0"/>
        <w:jc w:val="both"/>
      </w:pPr>
      <w:r w:rsidRPr="00196CB3">
        <w:t>Nepravodobne, nepotpune, nepotpisane te prijave pristigle putem elektroničke pošte  neće se razmatrati.</w:t>
      </w:r>
    </w:p>
    <w:p w14:paraId="4ED0BB27" w14:textId="77777777" w:rsidR="00AE77D0" w:rsidRPr="00196CB3" w:rsidRDefault="00AE77D0" w:rsidP="00AE77D0">
      <w:pPr>
        <w:pStyle w:val="NormalWeb"/>
        <w:spacing w:before="0" w:beforeAutospacing="0" w:after="0" w:afterAutospacing="0"/>
        <w:jc w:val="both"/>
      </w:pPr>
      <w:r w:rsidRPr="00196CB3">
        <w:t>O rezultatima  Natječaja kandidati će biti obaviješteni Javnom objavom odluke  u zakonskom roku na mrežnim stranicama Dječjeg vrtića Konavle nakon čega će kandidati  moći osobno preuzeti svoju dokumentaciju u Tajništvu Dječjeg vrtića Konavle , Put od Cavtata 14, 20210 Cavtat ili će im se dokumentacija na zahtjev vratiti poštom.</w:t>
      </w:r>
    </w:p>
    <w:p w14:paraId="38A8A1AF" w14:textId="77777777" w:rsidR="00AE77D0" w:rsidRPr="00196CB3" w:rsidRDefault="00AE77D0" w:rsidP="00AE77D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996C277" w14:textId="77777777" w:rsidR="00AE77D0" w:rsidRPr="00196CB3" w:rsidRDefault="00AE77D0" w:rsidP="00E71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96C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25BE91C" w14:textId="53E2EB1A" w:rsidR="00E71E16" w:rsidRPr="00E71E16" w:rsidRDefault="00E71E16" w:rsidP="00E71E1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71E16">
        <w:rPr>
          <w:rFonts w:eastAsia="Times New Roman" w:cstheme="minorHAnsi"/>
          <w:sz w:val="24"/>
          <w:szCs w:val="24"/>
          <w:lang w:eastAsia="hr-HR"/>
        </w:rPr>
        <w:t>Klasa: 112-03-25-05-2</w:t>
      </w:r>
      <w:r>
        <w:rPr>
          <w:rFonts w:eastAsia="Times New Roman" w:cstheme="minorHAnsi"/>
          <w:sz w:val="24"/>
          <w:szCs w:val="24"/>
          <w:lang w:eastAsia="hr-HR"/>
        </w:rPr>
        <w:t>8</w:t>
      </w:r>
    </w:p>
    <w:p w14:paraId="4B0ACBE9" w14:textId="2786B8CE" w:rsidR="00E71E16" w:rsidRPr="00E71E16" w:rsidRDefault="00E71E16" w:rsidP="00E71E1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71E16">
        <w:rPr>
          <w:rFonts w:eastAsia="Times New Roman" w:cstheme="minorHAnsi"/>
          <w:sz w:val="24"/>
          <w:szCs w:val="24"/>
          <w:lang w:eastAsia="hr-HR"/>
        </w:rPr>
        <w:t>Ur.broj: 2117-104-05-25-2</w:t>
      </w:r>
      <w:r>
        <w:rPr>
          <w:rFonts w:eastAsia="Times New Roman" w:cstheme="minorHAnsi"/>
          <w:sz w:val="24"/>
          <w:szCs w:val="24"/>
          <w:lang w:eastAsia="hr-HR"/>
        </w:rPr>
        <w:t>9</w:t>
      </w:r>
    </w:p>
    <w:p w14:paraId="783D837B" w14:textId="77777777" w:rsidR="00E71E16" w:rsidRPr="00E71E16" w:rsidRDefault="00E71E16" w:rsidP="00E71E16">
      <w:pPr>
        <w:jc w:val="both"/>
        <w:rPr>
          <w:kern w:val="2"/>
          <w14:ligatures w14:val="standardContextual"/>
        </w:rPr>
      </w:pPr>
    </w:p>
    <w:p w14:paraId="47AF21A7" w14:textId="77777777" w:rsidR="00AE77D0" w:rsidRPr="00196CB3" w:rsidRDefault="00AE77D0" w:rsidP="00AE77D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4AAD604" w14:textId="77777777" w:rsidR="00AE77D0" w:rsidRPr="00196CB3" w:rsidRDefault="00AE77D0" w:rsidP="00AE77D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8E122D5" w14:textId="77777777" w:rsidR="00AE77D0" w:rsidRPr="00196CB3" w:rsidRDefault="00AE77D0" w:rsidP="00AE77D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>Dječji vrtić Konavle</w:t>
      </w:r>
    </w:p>
    <w:p w14:paraId="000214E2" w14:textId="77777777" w:rsidR="00AE77D0" w:rsidRPr="00196CB3" w:rsidRDefault="00AE77D0" w:rsidP="00AE77D0">
      <w:pPr>
        <w:pStyle w:val="NormalWeb"/>
        <w:spacing w:before="0" w:beforeAutospacing="0" w:after="0" w:afterAutospacing="0"/>
        <w:jc w:val="both"/>
      </w:pPr>
    </w:p>
    <w:p w14:paraId="6AE7CADC" w14:textId="77777777" w:rsidR="00AE77D0" w:rsidRPr="00196CB3" w:rsidRDefault="00AE77D0" w:rsidP="00AE77D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595E52EE" w14:textId="77777777" w:rsidR="00AE77D0" w:rsidRPr="00196CB3" w:rsidRDefault="00AE77D0" w:rsidP="00AE77D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96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06994" w14:textId="77777777" w:rsidR="00AE77D0" w:rsidRPr="00196CB3" w:rsidRDefault="00AE77D0" w:rsidP="00AE7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F0292" w14:textId="77777777" w:rsidR="00AE77D0" w:rsidRPr="00747FA8" w:rsidRDefault="00AE77D0" w:rsidP="00AE77D0">
      <w:pPr>
        <w:spacing w:after="0"/>
        <w:rPr>
          <w:rFonts w:cstheme="minorHAnsi"/>
          <w:sz w:val="24"/>
          <w:szCs w:val="24"/>
        </w:rPr>
      </w:pPr>
    </w:p>
    <w:p w14:paraId="08127089" w14:textId="77777777" w:rsidR="00AE77D0" w:rsidRDefault="00AE77D0" w:rsidP="00AE77D0">
      <w:pPr>
        <w:spacing w:after="0"/>
      </w:pPr>
    </w:p>
    <w:p w14:paraId="4673F4E9" w14:textId="77777777" w:rsidR="00AE77D0" w:rsidRDefault="00AE77D0" w:rsidP="00AE77D0"/>
    <w:p w14:paraId="35EB8348" w14:textId="77777777" w:rsidR="003762EC" w:rsidRDefault="003762EC"/>
    <w:sectPr w:rsidR="003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0BB"/>
    <w:multiLevelType w:val="hybridMultilevel"/>
    <w:tmpl w:val="310A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D0"/>
    <w:rsid w:val="003762EC"/>
    <w:rsid w:val="00467861"/>
    <w:rsid w:val="00591CA9"/>
    <w:rsid w:val="00703C25"/>
    <w:rsid w:val="007F1B44"/>
    <w:rsid w:val="008516E8"/>
    <w:rsid w:val="00A64F80"/>
    <w:rsid w:val="00AE77D0"/>
    <w:rsid w:val="00C04A83"/>
    <w:rsid w:val="00E71E16"/>
    <w:rsid w:val="00F13395"/>
    <w:rsid w:val="00F60A16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636E"/>
  <w15:chartTrackingRefBased/>
  <w15:docId w15:val="{DD341A42-F15A-4F94-B17B-29A99FB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7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7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AE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AE7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2025-12-09T09:49:00Z</dcterms:created>
  <dcterms:modified xsi:type="dcterms:W3CDTF">2025-12-09T10:57:00Z</dcterms:modified>
</cp:coreProperties>
</file>